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theme/themeOverride2.xml" ContentType="application/vnd.openxmlformats-officedocument.themeOverrid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theme/themeOverride3.xml" ContentType="application/vnd.openxmlformats-officedocument.themeOverrid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theme/themeOverride4.xml" ContentType="application/vnd.openxmlformats-officedocument.themeOverrid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theme/themeOverride5.xml" ContentType="application/vnd.openxmlformats-officedocument.themeOverrid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theme/themeOverride6.xml" ContentType="application/vnd.openxmlformats-officedocument.themeOverrid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B22B7" w:rsidRPr="00FC5A64" w:rsidRDefault="00BB22B7" w:rsidP="00FC5A64">
      <w:pPr>
        <w:spacing w:after="0"/>
        <w:ind w:right="142"/>
        <w:rPr>
          <w:rFonts w:ascii="Times New Roman" w:eastAsia="Calibri" w:hAnsi="Times New Roman" w:cs="Times New Roman"/>
          <w:b/>
          <w:sz w:val="28"/>
          <w:szCs w:val="28"/>
        </w:rPr>
      </w:pPr>
    </w:p>
    <w:p w:rsidR="00BB22B7" w:rsidRPr="00D3639D" w:rsidRDefault="00BA1CCB" w:rsidP="00D3639D">
      <w:pPr>
        <w:pStyle w:val="a5"/>
        <w:spacing w:after="0"/>
        <w:ind w:left="7788" w:right="142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="00D3639D" w:rsidRPr="00D3639D">
        <w:rPr>
          <w:rFonts w:ascii="Times New Roman" w:eastAsia="Calibri" w:hAnsi="Times New Roman" w:cs="Times New Roman"/>
          <w:sz w:val="28"/>
          <w:szCs w:val="28"/>
        </w:rPr>
        <w:t>Приложение</w:t>
      </w:r>
      <w:r w:rsidR="00D3639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D3639D" w:rsidRPr="00D3639D">
        <w:rPr>
          <w:rFonts w:ascii="Times New Roman" w:eastAsia="Calibri" w:hAnsi="Times New Roman" w:cs="Times New Roman"/>
          <w:sz w:val="28"/>
          <w:szCs w:val="28"/>
        </w:rPr>
        <w:t>№2</w:t>
      </w:r>
    </w:p>
    <w:p w:rsidR="00D3639D" w:rsidRDefault="00D3639D" w:rsidP="00D3639D">
      <w:pPr>
        <w:pStyle w:val="a5"/>
        <w:spacing w:after="0"/>
        <w:ind w:left="6798" w:right="142" w:firstLine="282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FD2FBB" w:rsidRPr="00FD2FBB" w:rsidRDefault="00FD2FBB" w:rsidP="00FD2FBB">
      <w:pPr>
        <w:pStyle w:val="a5"/>
        <w:spacing w:after="0"/>
        <w:ind w:left="426" w:right="142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FD2FBB">
        <w:rPr>
          <w:rFonts w:ascii="Times New Roman" w:eastAsia="Calibri" w:hAnsi="Times New Roman" w:cs="Times New Roman"/>
          <w:b/>
          <w:sz w:val="28"/>
          <w:szCs w:val="28"/>
        </w:rPr>
        <w:t>Ф</w:t>
      </w:r>
      <w:r w:rsidR="00E65577">
        <w:rPr>
          <w:rFonts w:ascii="Times New Roman" w:eastAsia="Calibri" w:hAnsi="Times New Roman" w:cs="Times New Roman"/>
          <w:b/>
          <w:sz w:val="28"/>
          <w:szCs w:val="28"/>
        </w:rPr>
        <w:t>отоотчет проведенных мероприяти</w:t>
      </w:r>
      <w:r w:rsidR="00C23DF2">
        <w:rPr>
          <w:rFonts w:ascii="Times New Roman" w:eastAsia="Calibri" w:hAnsi="Times New Roman" w:cs="Times New Roman"/>
          <w:b/>
          <w:sz w:val="28"/>
          <w:szCs w:val="28"/>
        </w:rPr>
        <w:t>й</w:t>
      </w:r>
      <w:r w:rsidRPr="00FD2FBB">
        <w:rPr>
          <w:rFonts w:ascii="Times New Roman" w:eastAsia="Calibri" w:hAnsi="Times New Roman" w:cs="Times New Roman"/>
          <w:b/>
          <w:sz w:val="28"/>
          <w:szCs w:val="28"/>
        </w:rPr>
        <w:t xml:space="preserve"> в 201</w:t>
      </w:r>
      <w:r w:rsidR="00BB22B7">
        <w:rPr>
          <w:rFonts w:ascii="Times New Roman" w:eastAsia="Calibri" w:hAnsi="Times New Roman" w:cs="Times New Roman"/>
          <w:b/>
          <w:sz w:val="28"/>
          <w:szCs w:val="28"/>
        </w:rPr>
        <w:t>9</w:t>
      </w:r>
      <w:r w:rsidRPr="00FD2FBB">
        <w:rPr>
          <w:rFonts w:ascii="Times New Roman" w:eastAsia="Calibri" w:hAnsi="Times New Roman" w:cs="Times New Roman"/>
          <w:b/>
          <w:sz w:val="28"/>
          <w:szCs w:val="28"/>
        </w:rPr>
        <w:t xml:space="preserve"> году</w:t>
      </w:r>
    </w:p>
    <w:p w:rsidR="00FD2FBB" w:rsidRDefault="00FD2FBB" w:rsidP="00FD2FBB">
      <w:pPr>
        <w:pStyle w:val="a5"/>
        <w:spacing w:after="0"/>
        <w:ind w:left="426" w:right="142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95292" w:rsidRDefault="00BB4485" w:rsidP="00931222">
      <w:pPr>
        <w:pStyle w:val="a5"/>
        <w:numPr>
          <w:ilvl w:val="0"/>
          <w:numId w:val="3"/>
        </w:numPr>
        <w:spacing w:after="0"/>
        <w:ind w:left="0" w:right="-142" w:firstLine="426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>Семинар</w:t>
      </w:r>
      <w:r w:rsidR="00F95292" w:rsidRPr="00F95292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с участием</w:t>
      </w:r>
      <w:r w:rsidR="00F95292" w:rsidRPr="00621FAF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главн</w:t>
      </w:r>
      <w:r w:rsidR="00F95292" w:rsidRPr="00F95292">
        <w:rPr>
          <w:rFonts w:ascii="Times New Roman" w:eastAsia="Calibri" w:hAnsi="Times New Roman" w:cs="Times New Roman"/>
          <w:color w:val="000000"/>
          <w:sz w:val="28"/>
          <w:szCs w:val="28"/>
        </w:rPr>
        <w:t>ого</w:t>
      </w:r>
      <w:r w:rsidR="00F95292" w:rsidRPr="00621FAF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советник</w:t>
      </w:r>
      <w:r w:rsidR="00F95292" w:rsidRPr="00F95292">
        <w:rPr>
          <w:rFonts w:ascii="Times New Roman" w:eastAsia="Calibri" w:hAnsi="Times New Roman" w:cs="Times New Roman"/>
          <w:color w:val="000000"/>
          <w:sz w:val="28"/>
          <w:szCs w:val="28"/>
        </w:rPr>
        <w:t>а</w:t>
      </w:r>
      <w:r w:rsidR="00F95292" w:rsidRPr="00621FAF">
        <w:rPr>
          <w:rFonts w:ascii="Times New Roman" w:eastAsia="Calibri" w:hAnsi="Times New Roman" w:cs="Times New Roman"/>
          <w:sz w:val="28"/>
          <w:szCs w:val="28"/>
        </w:rPr>
        <w:t xml:space="preserve"> Управления Президента Республики Татарстан по вопросам антикоррупционной политики  </w:t>
      </w:r>
      <w:proofErr w:type="spellStart"/>
      <w:r w:rsidR="002947CE">
        <w:rPr>
          <w:rFonts w:ascii="Times New Roman" w:eastAsia="Calibri" w:hAnsi="Times New Roman" w:cs="Times New Roman"/>
          <w:sz w:val="28"/>
          <w:szCs w:val="28"/>
        </w:rPr>
        <w:t>А.И.</w:t>
      </w:r>
      <w:r w:rsidR="00F95292" w:rsidRPr="00621FAF">
        <w:rPr>
          <w:rFonts w:ascii="Times New Roman" w:eastAsia="Calibri" w:hAnsi="Times New Roman" w:cs="Times New Roman"/>
          <w:sz w:val="28"/>
          <w:szCs w:val="28"/>
        </w:rPr>
        <w:t>Хайруллин</w:t>
      </w:r>
      <w:r w:rsidR="00F95292" w:rsidRPr="00F95292">
        <w:rPr>
          <w:rFonts w:ascii="Times New Roman" w:eastAsia="Calibri" w:hAnsi="Times New Roman" w:cs="Times New Roman"/>
          <w:sz w:val="28"/>
          <w:szCs w:val="28"/>
        </w:rPr>
        <w:t>а</w:t>
      </w:r>
      <w:bookmarkStart w:id="0" w:name="_GoBack"/>
      <w:bookmarkEnd w:id="0"/>
      <w:proofErr w:type="spellEnd"/>
      <w:r w:rsidR="00F95292" w:rsidRPr="00F95292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F95292" w:rsidRPr="00621FAF">
        <w:rPr>
          <w:rFonts w:ascii="Times New Roman" w:eastAsia="Calibri" w:hAnsi="Times New Roman" w:cs="Times New Roman"/>
          <w:sz w:val="28"/>
          <w:szCs w:val="28"/>
        </w:rPr>
        <w:t>на тему: «Представление сведений о доходах, расходах, об имуществе и обязательствах имущественного характера государственного гражданского служащего, его супруги (супруга) и несовершеннолетних детей и заполнение соответствующей формы справки в 2019 году (за отчетный период 2018 год) и обзор основных ошибок, допускаемых при заполнении справки о доходах, расходах, об обязательствах имущественного характера»</w:t>
      </w:r>
      <w:r w:rsidR="00F95292">
        <w:rPr>
          <w:rFonts w:ascii="Times New Roman" w:eastAsia="Calibri" w:hAnsi="Times New Roman" w:cs="Times New Roman"/>
          <w:sz w:val="28"/>
          <w:szCs w:val="28"/>
        </w:rPr>
        <w:t xml:space="preserve"> (14.03.2019):</w:t>
      </w:r>
    </w:p>
    <w:p w:rsidR="00F95292" w:rsidRPr="00BB22B7" w:rsidRDefault="00F95292" w:rsidP="00BB22B7">
      <w:pPr>
        <w:spacing w:after="0"/>
        <w:ind w:right="-142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95292" w:rsidRDefault="00BB22B7" w:rsidP="00931222">
      <w:pPr>
        <w:pStyle w:val="a5"/>
        <w:spacing w:after="0"/>
        <w:ind w:left="426" w:right="-142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AE2A1D0" wp14:editId="236669AD">
            <wp:extent cx="6139543" cy="345337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50012" cy="3459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2B7" w:rsidRDefault="00BB22B7" w:rsidP="00931222">
      <w:pPr>
        <w:pStyle w:val="a5"/>
        <w:spacing w:after="0"/>
        <w:ind w:left="426" w:right="-142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02ADF" w:rsidRPr="00931222" w:rsidRDefault="008C38EE" w:rsidP="00931222">
      <w:pPr>
        <w:pStyle w:val="a5"/>
        <w:numPr>
          <w:ilvl w:val="0"/>
          <w:numId w:val="3"/>
        </w:numPr>
        <w:spacing w:after="0"/>
        <w:ind w:left="0" w:right="-142" w:firstLine="426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Заседание </w:t>
      </w:r>
      <w:r w:rsidRPr="008C38EE">
        <w:rPr>
          <w:rFonts w:ascii="Times New Roman" w:hAnsi="Times New Roman" w:cs="Times New Roman"/>
          <w:sz w:val="28"/>
          <w:szCs w:val="28"/>
        </w:rPr>
        <w:t>Комиссии Министерства лесного хозяйства Республики Татарстан по соблюдению требований к служебному поведению государственных гражданских служащих Республики Татарстан и урегулирования конфликта интересов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F95292">
        <w:rPr>
          <w:rFonts w:ascii="Times New Roman" w:hAnsi="Times New Roman" w:cs="Times New Roman"/>
          <w:sz w:val="28"/>
          <w:szCs w:val="28"/>
        </w:rPr>
        <w:t>25</w:t>
      </w:r>
      <w:r>
        <w:rPr>
          <w:rFonts w:ascii="Times New Roman" w:hAnsi="Times New Roman" w:cs="Times New Roman"/>
          <w:sz w:val="28"/>
          <w:szCs w:val="28"/>
        </w:rPr>
        <w:t>.0</w:t>
      </w:r>
      <w:r w:rsidR="00F95292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.201</w:t>
      </w:r>
      <w:r w:rsidR="00F95292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>):</w:t>
      </w:r>
    </w:p>
    <w:p w:rsidR="00EE7B4C" w:rsidRPr="008C38EE" w:rsidRDefault="00402ADF" w:rsidP="00931222">
      <w:pPr>
        <w:pStyle w:val="a5"/>
        <w:spacing w:after="0"/>
        <w:ind w:left="426" w:right="-142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1466460" wp14:editId="448593C9">
            <wp:extent cx="6093439" cy="3427437"/>
            <wp:effectExtent l="0" t="0" r="3175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99575" cy="3430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38EE" w:rsidRDefault="008C38EE" w:rsidP="00931222">
      <w:pPr>
        <w:pStyle w:val="a5"/>
        <w:spacing w:after="0"/>
        <w:ind w:left="426" w:right="-142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61C6C" w:rsidRDefault="00D61C6C" w:rsidP="00931222">
      <w:pPr>
        <w:pStyle w:val="a5"/>
        <w:spacing w:after="0"/>
        <w:ind w:left="426" w:right="-142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F95292" w:rsidRDefault="00F95292" w:rsidP="00931222">
      <w:pPr>
        <w:pStyle w:val="a5"/>
        <w:numPr>
          <w:ilvl w:val="0"/>
          <w:numId w:val="3"/>
        </w:numPr>
        <w:ind w:right="-142"/>
        <w:rPr>
          <w:rFonts w:ascii="Times New Roman" w:eastAsia="Calibri" w:hAnsi="Times New Roman" w:cs="Times New Roman"/>
          <w:sz w:val="28"/>
          <w:szCs w:val="28"/>
        </w:rPr>
      </w:pPr>
      <w:r w:rsidRPr="00F95292">
        <w:rPr>
          <w:rFonts w:ascii="Times New Roman" w:eastAsia="Calibri" w:hAnsi="Times New Roman" w:cs="Times New Roman"/>
          <w:sz w:val="28"/>
          <w:szCs w:val="28"/>
        </w:rPr>
        <w:t>Заседание Комиссии при министре лесного хозяйства Республики Татарстан по противодействию коррупции (2</w:t>
      </w:r>
      <w:r>
        <w:rPr>
          <w:rFonts w:ascii="Times New Roman" w:eastAsia="Calibri" w:hAnsi="Times New Roman" w:cs="Times New Roman"/>
          <w:sz w:val="28"/>
          <w:szCs w:val="28"/>
        </w:rPr>
        <w:t>5</w:t>
      </w:r>
      <w:r w:rsidRPr="00F95292">
        <w:rPr>
          <w:rFonts w:ascii="Times New Roman" w:eastAsia="Calibri" w:hAnsi="Times New Roman" w:cs="Times New Roman"/>
          <w:sz w:val="28"/>
          <w:szCs w:val="28"/>
        </w:rPr>
        <w:t>.03.201</w:t>
      </w:r>
      <w:r>
        <w:rPr>
          <w:rFonts w:ascii="Times New Roman" w:eastAsia="Calibri" w:hAnsi="Times New Roman" w:cs="Times New Roman"/>
          <w:sz w:val="28"/>
          <w:szCs w:val="28"/>
        </w:rPr>
        <w:t>9</w:t>
      </w:r>
      <w:r w:rsidRPr="00F95292">
        <w:rPr>
          <w:rFonts w:ascii="Times New Roman" w:eastAsia="Calibri" w:hAnsi="Times New Roman" w:cs="Times New Roman"/>
          <w:sz w:val="28"/>
          <w:szCs w:val="28"/>
        </w:rPr>
        <w:t>):</w:t>
      </w:r>
    </w:p>
    <w:p w:rsidR="00163F2C" w:rsidRPr="00F95292" w:rsidRDefault="00163F2C" w:rsidP="00163F2C">
      <w:pPr>
        <w:pStyle w:val="a5"/>
        <w:ind w:right="-142"/>
        <w:rPr>
          <w:rFonts w:ascii="Times New Roman" w:eastAsia="Calibri" w:hAnsi="Times New Roman" w:cs="Times New Roman"/>
          <w:sz w:val="28"/>
          <w:szCs w:val="28"/>
        </w:rPr>
      </w:pPr>
    </w:p>
    <w:p w:rsidR="00F95292" w:rsidRDefault="0004583B" w:rsidP="00931222">
      <w:pPr>
        <w:pStyle w:val="a5"/>
        <w:spacing w:after="0"/>
        <w:ind w:right="-142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5816940" wp14:editId="00AFB8C9">
            <wp:extent cx="5940425" cy="334137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C6C" w:rsidRDefault="00D61C6C" w:rsidP="00931222">
      <w:pPr>
        <w:pStyle w:val="a5"/>
        <w:spacing w:after="0"/>
        <w:ind w:left="426" w:right="-142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363B6" w:rsidRDefault="00F363B6" w:rsidP="00931222">
      <w:pPr>
        <w:pStyle w:val="a5"/>
        <w:spacing w:after="0"/>
        <w:ind w:left="426" w:right="-142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BB22B7" w:rsidRDefault="00BB22B7" w:rsidP="00931222">
      <w:pPr>
        <w:pStyle w:val="a5"/>
        <w:spacing w:after="0"/>
        <w:ind w:left="426" w:right="-142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77430" w:rsidRDefault="00B65994" w:rsidP="00931222">
      <w:pPr>
        <w:pStyle w:val="a5"/>
        <w:numPr>
          <w:ilvl w:val="0"/>
          <w:numId w:val="3"/>
        </w:numPr>
        <w:spacing w:after="0"/>
        <w:ind w:left="0" w:right="-142" w:firstLine="426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Заседание Общественного совета при Министерстве лесного хозяйства Республики Татарстан (</w:t>
      </w:r>
      <w:r w:rsidR="00F95292">
        <w:rPr>
          <w:rFonts w:ascii="Times New Roman" w:eastAsia="Calibri" w:hAnsi="Times New Roman" w:cs="Times New Roman"/>
          <w:sz w:val="28"/>
          <w:szCs w:val="28"/>
        </w:rPr>
        <w:t>01</w:t>
      </w:r>
      <w:r>
        <w:rPr>
          <w:rFonts w:ascii="Times New Roman" w:eastAsia="Calibri" w:hAnsi="Times New Roman" w:cs="Times New Roman"/>
          <w:sz w:val="28"/>
          <w:szCs w:val="28"/>
        </w:rPr>
        <w:t>.0</w:t>
      </w:r>
      <w:r w:rsidR="00F95292">
        <w:rPr>
          <w:rFonts w:ascii="Times New Roman" w:eastAsia="Calibri" w:hAnsi="Times New Roman" w:cs="Times New Roman"/>
          <w:sz w:val="28"/>
          <w:szCs w:val="28"/>
        </w:rPr>
        <w:t>7</w:t>
      </w:r>
      <w:r>
        <w:rPr>
          <w:rFonts w:ascii="Times New Roman" w:eastAsia="Calibri" w:hAnsi="Times New Roman" w:cs="Times New Roman"/>
          <w:sz w:val="28"/>
          <w:szCs w:val="28"/>
        </w:rPr>
        <w:t>.201</w:t>
      </w:r>
      <w:r w:rsidR="00F95292">
        <w:rPr>
          <w:rFonts w:ascii="Times New Roman" w:eastAsia="Calibri" w:hAnsi="Times New Roman" w:cs="Times New Roman"/>
          <w:sz w:val="28"/>
          <w:szCs w:val="28"/>
        </w:rPr>
        <w:t>9</w:t>
      </w:r>
      <w:r>
        <w:rPr>
          <w:rFonts w:ascii="Times New Roman" w:eastAsia="Calibri" w:hAnsi="Times New Roman" w:cs="Times New Roman"/>
          <w:sz w:val="28"/>
          <w:szCs w:val="28"/>
        </w:rPr>
        <w:t>)</w:t>
      </w:r>
      <w:r w:rsidR="000248CF">
        <w:rPr>
          <w:rFonts w:ascii="Times New Roman" w:eastAsia="Calibri" w:hAnsi="Times New Roman" w:cs="Times New Roman"/>
          <w:sz w:val="28"/>
          <w:szCs w:val="28"/>
        </w:rPr>
        <w:t>:</w:t>
      </w:r>
    </w:p>
    <w:p w:rsidR="00D75B19" w:rsidRDefault="00E86FEC" w:rsidP="00931222">
      <w:pPr>
        <w:spacing w:after="0"/>
        <w:ind w:right="-142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2D273E2" wp14:editId="2EB46192">
            <wp:extent cx="6262488" cy="3522524"/>
            <wp:effectExtent l="0" t="0" r="5080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65480" cy="3524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3E7" w:rsidRDefault="00E533E7" w:rsidP="00931222">
      <w:pPr>
        <w:ind w:right="-142"/>
        <w:rPr>
          <w:noProof/>
        </w:rPr>
      </w:pPr>
    </w:p>
    <w:p w:rsidR="00F95292" w:rsidRPr="00163F2C" w:rsidRDefault="006B3FFF" w:rsidP="00931222">
      <w:pPr>
        <w:pStyle w:val="a5"/>
        <w:numPr>
          <w:ilvl w:val="0"/>
          <w:numId w:val="3"/>
        </w:numPr>
        <w:ind w:left="0" w:right="-142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6B3FFF">
        <w:rPr>
          <w:rFonts w:ascii="Times New Roman" w:hAnsi="Times New Roman" w:cs="Times New Roman"/>
          <w:color w:val="000000"/>
          <w:sz w:val="28"/>
          <w:szCs w:val="28"/>
        </w:rPr>
        <w:t>Заседание Комиссии при министре лесного хозяйства Республики Татарстан по противодействию коррупции (</w:t>
      </w:r>
      <w:r w:rsidR="00F95292">
        <w:rPr>
          <w:rFonts w:ascii="Times New Roman" w:hAnsi="Times New Roman" w:cs="Times New Roman"/>
          <w:color w:val="000000"/>
          <w:sz w:val="28"/>
          <w:szCs w:val="28"/>
        </w:rPr>
        <w:t>06</w:t>
      </w:r>
      <w:r w:rsidRPr="006B3FFF">
        <w:rPr>
          <w:rFonts w:ascii="Times New Roman" w:hAnsi="Times New Roman" w:cs="Times New Roman"/>
          <w:color w:val="000000"/>
          <w:sz w:val="28"/>
          <w:szCs w:val="28"/>
        </w:rPr>
        <w:t>.0</w:t>
      </w:r>
      <w:r w:rsidR="00F95292">
        <w:rPr>
          <w:rFonts w:ascii="Times New Roman" w:hAnsi="Times New Roman" w:cs="Times New Roman"/>
          <w:color w:val="000000"/>
          <w:sz w:val="28"/>
          <w:szCs w:val="28"/>
        </w:rPr>
        <w:t>9</w:t>
      </w:r>
      <w:r w:rsidRPr="006B3FFF">
        <w:rPr>
          <w:rFonts w:ascii="Times New Roman" w:hAnsi="Times New Roman" w:cs="Times New Roman"/>
          <w:color w:val="000000"/>
          <w:sz w:val="28"/>
          <w:szCs w:val="28"/>
        </w:rPr>
        <w:t>.201</w:t>
      </w:r>
      <w:r w:rsidR="00F95292">
        <w:rPr>
          <w:rFonts w:ascii="Times New Roman" w:hAnsi="Times New Roman" w:cs="Times New Roman"/>
          <w:color w:val="000000"/>
          <w:sz w:val="28"/>
          <w:szCs w:val="28"/>
        </w:rPr>
        <w:t>9</w:t>
      </w:r>
      <w:r w:rsidRPr="006B3FFF">
        <w:rPr>
          <w:rFonts w:ascii="Times New Roman" w:hAnsi="Times New Roman" w:cs="Times New Roman"/>
          <w:color w:val="000000"/>
          <w:sz w:val="28"/>
          <w:szCs w:val="28"/>
        </w:rPr>
        <w:t>)</w:t>
      </w:r>
      <w:r w:rsidR="007175AE">
        <w:rPr>
          <w:rFonts w:ascii="Times New Roman" w:hAnsi="Times New Roman" w:cs="Times New Roman"/>
          <w:color w:val="000000"/>
          <w:sz w:val="28"/>
          <w:szCs w:val="28"/>
        </w:rPr>
        <w:t>:</w:t>
      </w:r>
    </w:p>
    <w:p w:rsidR="00163F2C" w:rsidRPr="00F95292" w:rsidRDefault="00163F2C" w:rsidP="00163F2C">
      <w:pPr>
        <w:pStyle w:val="a5"/>
        <w:ind w:left="360" w:right="-142"/>
        <w:jc w:val="both"/>
        <w:rPr>
          <w:rFonts w:ascii="Times New Roman" w:hAnsi="Times New Roman" w:cs="Times New Roman"/>
          <w:sz w:val="28"/>
          <w:szCs w:val="28"/>
        </w:rPr>
      </w:pPr>
    </w:p>
    <w:p w:rsidR="00F95292" w:rsidRPr="00F95292" w:rsidRDefault="0004583B" w:rsidP="00931222">
      <w:pPr>
        <w:pStyle w:val="a5"/>
        <w:ind w:left="360" w:right="-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DF17966" wp14:editId="33CB4839">
            <wp:extent cx="5940425" cy="334137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292" w:rsidRPr="00F95292" w:rsidRDefault="00F95292" w:rsidP="00931222">
      <w:pPr>
        <w:ind w:right="-142"/>
        <w:jc w:val="both"/>
        <w:rPr>
          <w:rFonts w:ascii="Times New Roman" w:hAnsi="Times New Roman" w:cs="Times New Roman"/>
          <w:sz w:val="28"/>
          <w:szCs w:val="28"/>
        </w:rPr>
      </w:pPr>
    </w:p>
    <w:p w:rsidR="00F95292" w:rsidRPr="00402ADF" w:rsidRDefault="00F95292" w:rsidP="00931222">
      <w:pPr>
        <w:pStyle w:val="a5"/>
        <w:numPr>
          <w:ilvl w:val="0"/>
          <w:numId w:val="3"/>
        </w:numPr>
        <w:ind w:left="0" w:right="-142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F95292">
        <w:rPr>
          <w:rFonts w:ascii="Times New Roman" w:eastAsia="Calibri" w:hAnsi="Times New Roman" w:cs="Times New Roman"/>
          <w:sz w:val="28"/>
          <w:szCs w:val="28"/>
        </w:rPr>
        <w:t>Заседание Комиссии Министерства лесного хозяйства Республики Татарстан по соблюдению требований к служебному поведению государственных гражданских служащих Республики Татарстан и урегулирования конфликта интересов (</w:t>
      </w:r>
      <w:r>
        <w:rPr>
          <w:rFonts w:ascii="Times New Roman" w:eastAsia="Calibri" w:hAnsi="Times New Roman" w:cs="Times New Roman"/>
          <w:sz w:val="28"/>
          <w:szCs w:val="28"/>
        </w:rPr>
        <w:t>16</w:t>
      </w:r>
      <w:r w:rsidRPr="00F95292">
        <w:rPr>
          <w:rFonts w:ascii="Times New Roman" w:eastAsia="Calibri" w:hAnsi="Times New Roman" w:cs="Times New Roman"/>
          <w:sz w:val="28"/>
          <w:szCs w:val="28"/>
        </w:rPr>
        <w:t>.</w:t>
      </w:r>
      <w:r>
        <w:rPr>
          <w:rFonts w:ascii="Times New Roman" w:eastAsia="Calibri" w:hAnsi="Times New Roman" w:cs="Times New Roman"/>
          <w:sz w:val="28"/>
          <w:szCs w:val="28"/>
        </w:rPr>
        <w:t>10</w:t>
      </w:r>
      <w:r w:rsidRPr="00F95292">
        <w:rPr>
          <w:rFonts w:ascii="Times New Roman" w:eastAsia="Calibri" w:hAnsi="Times New Roman" w:cs="Times New Roman"/>
          <w:sz w:val="28"/>
          <w:szCs w:val="28"/>
        </w:rPr>
        <w:t>.2019):</w:t>
      </w:r>
    </w:p>
    <w:p w:rsidR="00402ADF" w:rsidRDefault="00402ADF" w:rsidP="00931222">
      <w:pPr>
        <w:pStyle w:val="a5"/>
        <w:ind w:left="360" w:right="-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155AF77" wp14:editId="5F394451">
            <wp:extent cx="5940425" cy="334137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2ADF" w:rsidRPr="00F95292" w:rsidRDefault="00402ADF" w:rsidP="00931222">
      <w:pPr>
        <w:pStyle w:val="a5"/>
        <w:ind w:left="360" w:right="-142"/>
        <w:jc w:val="both"/>
        <w:rPr>
          <w:rFonts w:ascii="Times New Roman" w:hAnsi="Times New Roman" w:cs="Times New Roman"/>
          <w:sz w:val="28"/>
          <w:szCs w:val="28"/>
        </w:rPr>
      </w:pPr>
    </w:p>
    <w:p w:rsidR="00F95292" w:rsidRPr="001B2DD7" w:rsidRDefault="00F95292" w:rsidP="00931222">
      <w:pPr>
        <w:pStyle w:val="a5"/>
        <w:numPr>
          <w:ilvl w:val="0"/>
          <w:numId w:val="3"/>
        </w:numPr>
        <w:ind w:left="0" w:right="-142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М</w:t>
      </w:r>
      <w:r w:rsidRPr="00621FAF">
        <w:rPr>
          <w:rFonts w:ascii="Times New Roman" w:eastAsia="Calibri" w:hAnsi="Times New Roman" w:cs="Times New Roman"/>
          <w:sz w:val="28"/>
          <w:szCs w:val="28"/>
        </w:rPr>
        <w:t>ероприяти</w:t>
      </w:r>
      <w:r>
        <w:rPr>
          <w:rFonts w:ascii="Times New Roman" w:eastAsia="Calibri" w:hAnsi="Times New Roman" w:cs="Times New Roman"/>
          <w:sz w:val="28"/>
          <w:szCs w:val="28"/>
        </w:rPr>
        <w:t>е</w:t>
      </w:r>
      <w:r w:rsidRPr="00621FAF">
        <w:rPr>
          <w:rFonts w:ascii="Times New Roman" w:eastAsia="Calibri" w:hAnsi="Times New Roman" w:cs="Times New Roman"/>
          <w:sz w:val="28"/>
          <w:szCs w:val="28"/>
        </w:rPr>
        <w:t>, посвященное Международному дню борьбы с коррупцией, с участием эксперта Управления Президента Республики Та</w:t>
      </w:r>
      <w:r w:rsidRPr="00621FAF">
        <w:rPr>
          <w:rFonts w:ascii="Times New Roman" w:eastAsia="Calibri" w:hAnsi="Times New Roman" w:cs="Times New Roman"/>
          <w:bCs/>
          <w:sz w:val="28"/>
          <w:szCs w:val="28"/>
        </w:rPr>
        <w:t>тарстан по вопросам антикоррупци</w:t>
      </w:r>
      <w:r w:rsidRPr="00621FAF">
        <w:rPr>
          <w:rFonts w:ascii="Times New Roman" w:eastAsia="Calibri" w:hAnsi="Times New Roman" w:cs="Times New Roman"/>
          <w:sz w:val="28"/>
          <w:szCs w:val="28"/>
        </w:rPr>
        <w:t>онной политики Ю.Л. Лихачева</w:t>
      </w:r>
      <w:r>
        <w:rPr>
          <w:rFonts w:ascii="Times New Roman" w:eastAsia="Calibri" w:hAnsi="Times New Roman" w:cs="Times New Roman"/>
          <w:sz w:val="28"/>
          <w:szCs w:val="28"/>
        </w:rPr>
        <w:t xml:space="preserve"> (28.11.2019):</w:t>
      </w:r>
    </w:p>
    <w:p w:rsidR="00BB22B7" w:rsidRPr="001B2DD7" w:rsidRDefault="00BB4485" w:rsidP="00931222">
      <w:pPr>
        <w:ind w:right="-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C46C471" wp14:editId="51EB0BA6">
            <wp:extent cx="6193331" cy="3483625"/>
            <wp:effectExtent l="0" t="0" r="0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13202" cy="3494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DD7" w:rsidRPr="001B2DD7" w:rsidRDefault="001B2DD7" w:rsidP="00931222">
      <w:pPr>
        <w:pStyle w:val="a5"/>
        <w:numPr>
          <w:ilvl w:val="0"/>
          <w:numId w:val="3"/>
        </w:numPr>
        <w:ind w:left="0" w:right="-142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Участие </w:t>
      </w:r>
      <w:r w:rsidRPr="00621FAF">
        <w:rPr>
          <w:rFonts w:ascii="Times New Roman" w:eastAsia="Calibri" w:hAnsi="Times New Roman" w:cs="Times New Roman"/>
          <w:sz w:val="28"/>
          <w:szCs w:val="28"/>
        </w:rPr>
        <w:t>перв</w:t>
      </w:r>
      <w:r>
        <w:rPr>
          <w:rFonts w:ascii="Times New Roman" w:eastAsia="Calibri" w:hAnsi="Times New Roman" w:cs="Times New Roman"/>
          <w:sz w:val="28"/>
          <w:szCs w:val="28"/>
        </w:rPr>
        <w:t>ого</w:t>
      </w:r>
      <w:r w:rsidRPr="00621FAF">
        <w:rPr>
          <w:rFonts w:ascii="Times New Roman" w:eastAsia="Calibri" w:hAnsi="Times New Roman" w:cs="Times New Roman"/>
          <w:sz w:val="28"/>
          <w:szCs w:val="28"/>
        </w:rPr>
        <w:t xml:space="preserve"> заместител</w:t>
      </w:r>
      <w:r>
        <w:rPr>
          <w:rFonts w:ascii="Times New Roman" w:eastAsia="Calibri" w:hAnsi="Times New Roman" w:cs="Times New Roman"/>
          <w:sz w:val="28"/>
          <w:szCs w:val="28"/>
        </w:rPr>
        <w:t>я</w:t>
      </w:r>
      <w:r w:rsidRPr="001B2DD7">
        <w:rPr>
          <w:rFonts w:ascii="Times New Roman" w:eastAsia="Calibri" w:hAnsi="Times New Roman" w:cs="Times New Roman"/>
          <w:sz w:val="28"/>
          <w:szCs w:val="28"/>
        </w:rPr>
        <w:t xml:space="preserve"> министра</w:t>
      </w:r>
      <w:r w:rsidRPr="00621FAF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621FAF">
        <w:rPr>
          <w:rFonts w:ascii="Times New Roman" w:eastAsia="Calibri" w:hAnsi="Times New Roman" w:cs="Times New Roman"/>
          <w:sz w:val="28"/>
          <w:szCs w:val="28"/>
        </w:rPr>
        <w:t>И.Н.Зарипов</w:t>
      </w:r>
      <w:proofErr w:type="spellEnd"/>
      <w:r w:rsidRPr="001B2DD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21FAF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в III Совете молодежных общественных организаций и объединений Республики Татарстан в сфере противодействия коррупции</w:t>
      </w: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(</w:t>
      </w:r>
      <w:r w:rsidRPr="00621FAF">
        <w:rPr>
          <w:rFonts w:ascii="Times New Roman" w:eastAsia="Calibri" w:hAnsi="Times New Roman" w:cs="Times New Roman"/>
          <w:sz w:val="28"/>
          <w:szCs w:val="28"/>
        </w:rPr>
        <w:t>05.12.2019</w:t>
      </w:r>
      <w:r>
        <w:rPr>
          <w:rFonts w:ascii="Times New Roman" w:eastAsia="Calibri" w:hAnsi="Times New Roman" w:cs="Times New Roman"/>
          <w:sz w:val="28"/>
          <w:szCs w:val="28"/>
        </w:rPr>
        <w:t>):</w:t>
      </w:r>
    </w:p>
    <w:p w:rsidR="00D61C6C" w:rsidRPr="00163F2C" w:rsidRDefault="00BB4485" w:rsidP="00163F2C">
      <w:pPr>
        <w:ind w:right="-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35B9240" wp14:editId="6B0650C1">
            <wp:extent cx="6316276" cy="3552780"/>
            <wp:effectExtent l="0" t="0" r="889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326845" cy="355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63B6" w:rsidRPr="00F363B6" w:rsidRDefault="00F363B6" w:rsidP="00931222">
      <w:pPr>
        <w:pStyle w:val="a5"/>
        <w:ind w:right="-142"/>
        <w:jc w:val="both"/>
        <w:rPr>
          <w:rFonts w:ascii="Times New Roman" w:hAnsi="Times New Roman" w:cs="Times New Roman"/>
          <w:sz w:val="28"/>
          <w:szCs w:val="28"/>
        </w:rPr>
      </w:pPr>
    </w:p>
    <w:p w:rsidR="001B2DD7" w:rsidRPr="001B2DD7" w:rsidRDefault="006B3FFF" w:rsidP="00931222">
      <w:pPr>
        <w:pStyle w:val="a5"/>
        <w:numPr>
          <w:ilvl w:val="0"/>
          <w:numId w:val="3"/>
        </w:numPr>
        <w:ind w:right="-142"/>
        <w:jc w:val="both"/>
        <w:rPr>
          <w:rFonts w:ascii="Times New Roman" w:hAnsi="Times New Roman" w:cs="Times New Roman"/>
          <w:sz w:val="28"/>
          <w:szCs w:val="28"/>
        </w:rPr>
      </w:pPr>
      <w:r w:rsidRPr="006B3FFF">
        <w:rPr>
          <w:rFonts w:ascii="Times New Roman" w:hAnsi="Times New Roman" w:cs="Times New Roman"/>
          <w:color w:val="000000"/>
          <w:sz w:val="28"/>
          <w:szCs w:val="28"/>
        </w:rPr>
        <w:t>Заседание Комиссии при министре лесного хозяйства Республики Татарстан по противодействию коррупции (</w:t>
      </w:r>
      <w:r w:rsidR="001B2DD7">
        <w:rPr>
          <w:rFonts w:ascii="Times New Roman" w:hAnsi="Times New Roman" w:cs="Times New Roman"/>
          <w:color w:val="000000"/>
          <w:sz w:val="28"/>
          <w:szCs w:val="28"/>
        </w:rPr>
        <w:t>17</w:t>
      </w:r>
      <w:r w:rsidRPr="006B3FFF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1B2DD7">
        <w:rPr>
          <w:rFonts w:ascii="Times New Roman" w:hAnsi="Times New Roman" w:cs="Times New Roman"/>
          <w:color w:val="000000"/>
          <w:sz w:val="28"/>
          <w:szCs w:val="28"/>
        </w:rPr>
        <w:t>12</w:t>
      </w:r>
      <w:r w:rsidRPr="006B3FFF">
        <w:rPr>
          <w:rFonts w:ascii="Times New Roman" w:hAnsi="Times New Roman" w:cs="Times New Roman"/>
          <w:color w:val="000000"/>
          <w:sz w:val="28"/>
          <w:szCs w:val="28"/>
        </w:rPr>
        <w:t>.201</w:t>
      </w:r>
      <w:r w:rsidR="001B2DD7">
        <w:rPr>
          <w:rFonts w:ascii="Times New Roman" w:hAnsi="Times New Roman" w:cs="Times New Roman"/>
          <w:color w:val="000000"/>
          <w:sz w:val="28"/>
          <w:szCs w:val="28"/>
        </w:rPr>
        <w:t>9</w:t>
      </w:r>
      <w:r w:rsidRPr="006B3FFF">
        <w:rPr>
          <w:rFonts w:ascii="Times New Roman" w:hAnsi="Times New Roman" w:cs="Times New Roman"/>
          <w:color w:val="000000"/>
          <w:sz w:val="28"/>
          <w:szCs w:val="28"/>
        </w:rPr>
        <w:t>)</w:t>
      </w:r>
      <w:r w:rsidR="007175AE">
        <w:rPr>
          <w:rFonts w:ascii="Times New Roman" w:hAnsi="Times New Roman" w:cs="Times New Roman"/>
          <w:color w:val="000000"/>
          <w:sz w:val="28"/>
          <w:szCs w:val="28"/>
        </w:rPr>
        <w:t>:</w:t>
      </w:r>
    </w:p>
    <w:p w:rsidR="001B2DD7" w:rsidRDefault="0004583B" w:rsidP="00931222">
      <w:pPr>
        <w:pStyle w:val="a5"/>
        <w:ind w:right="-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3F77D99" wp14:editId="4899FF0B">
            <wp:extent cx="5909022" cy="3323706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10381" cy="332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3F2C" w:rsidRPr="001B2DD7" w:rsidRDefault="00163F2C" w:rsidP="00931222">
      <w:pPr>
        <w:pStyle w:val="a5"/>
        <w:ind w:right="-142"/>
        <w:jc w:val="both"/>
        <w:rPr>
          <w:rFonts w:ascii="Times New Roman" w:hAnsi="Times New Roman" w:cs="Times New Roman"/>
          <w:sz w:val="28"/>
          <w:szCs w:val="28"/>
        </w:rPr>
      </w:pPr>
    </w:p>
    <w:p w:rsidR="001B2DD7" w:rsidRDefault="001B2DD7" w:rsidP="00931222">
      <w:pPr>
        <w:pStyle w:val="a5"/>
        <w:numPr>
          <w:ilvl w:val="0"/>
          <w:numId w:val="3"/>
        </w:numPr>
        <w:ind w:left="0" w:right="-142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Выступление </w:t>
      </w:r>
      <w:r w:rsidRPr="001B2DD7">
        <w:rPr>
          <w:rFonts w:ascii="Times New Roman" w:hAnsi="Times New Roman" w:cs="Times New Roman"/>
          <w:sz w:val="28"/>
          <w:szCs w:val="28"/>
        </w:rPr>
        <w:t>ответственно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1B2DD7">
        <w:rPr>
          <w:rFonts w:ascii="Times New Roman" w:hAnsi="Times New Roman" w:cs="Times New Roman"/>
          <w:sz w:val="28"/>
          <w:szCs w:val="28"/>
        </w:rPr>
        <w:t xml:space="preserve"> лиц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1B2DD7">
        <w:rPr>
          <w:rFonts w:ascii="Times New Roman" w:hAnsi="Times New Roman" w:cs="Times New Roman"/>
          <w:sz w:val="28"/>
          <w:szCs w:val="28"/>
        </w:rPr>
        <w:t xml:space="preserve"> за работу по профилактике коррупционных и иных правонарушений, ведущ</w:t>
      </w:r>
      <w:r>
        <w:rPr>
          <w:rFonts w:ascii="Times New Roman" w:hAnsi="Times New Roman" w:cs="Times New Roman"/>
          <w:sz w:val="28"/>
          <w:szCs w:val="28"/>
        </w:rPr>
        <w:t>его</w:t>
      </w:r>
      <w:r w:rsidRPr="001B2DD7">
        <w:rPr>
          <w:rFonts w:ascii="Times New Roman" w:hAnsi="Times New Roman" w:cs="Times New Roman"/>
          <w:sz w:val="28"/>
          <w:szCs w:val="28"/>
        </w:rPr>
        <w:t xml:space="preserve"> консультант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1B2DD7">
        <w:rPr>
          <w:rFonts w:ascii="Times New Roman" w:hAnsi="Times New Roman" w:cs="Times New Roman"/>
          <w:sz w:val="28"/>
          <w:szCs w:val="28"/>
        </w:rPr>
        <w:t xml:space="preserve"> сектора по вопросам государственной службы и кадров </w:t>
      </w:r>
      <w:proofErr w:type="spellStart"/>
      <w:r>
        <w:rPr>
          <w:rFonts w:ascii="Times New Roman" w:hAnsi="Times New Roman" w:cs="Times New Roman"/>
          <w:sz w:val="28"/>
          <w:szCs w:val="28"/>
        </w:rPr>
        <w:t>Э.В.Зиятдиновой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B2DD7">
        <w:rPr>
          <w:rFonts w:ascii="Times New Roman" w:hAnsi="Times New Roman" w:cs="Times New Roman"/>
          <w:sz w:val="28"/>
          <w:szCs w:val="28"/>
        </w:rPr>
        <w:t xml:space="preserve">с отчетом «Об исполнении Министерством лесного хозяйства Республики Татарстан мероприятий государственной программы «Реализация антикоррупционной политики Республики Татарстан на 2015 – 2022 годы» в 2019 году» на совещании Министерства «Об итогах </w:t>
      </w:r>
      <w:r w:rsidRPr="001B2DD7">
        <w:rPr>
          <w:rFonts w:ascii="Times New Roman" w:hAnsi="Times New Roman" w:cs="Times New Roman"/>
          <w:sz w:val="28"/>
          <w:szCs w:val="28"/>
        </w:rPr>
        <w:lastRenderedPageBreak/>
        <w:t>работы Министерства лесного хозяйства Республики Татарстан и подведомственных учреждений в 2</w:t>
      </w:r>
      <w:r>
        <w:rPr>
          <w:rFonts w:ascii="Times New Roman" w:hAnsi="Times New Roman" w:cs="Times New Roman"/>
          <w:sz w:val="28"/>
          <w:szCs w:val="28"/>
        </w:rPr>
        <w:t>019 году и задачах на 2020 год»:</w:t>
      </w:r>
    </w:p>
    <w:p w:rsidR="00E86FEC" w:rsidRPr="00E86FEC" w:rsidRDefault="00E86FEC" w:rsidP="00931222">
      <w:pPr>
        <w:pStyle w:val="a5"/>
        <w:ind w:right="-142"/>
        <w:rPr>
          <w:rFonts w:ascii="Times New Roman" w:hAnsi="Times New Roman" w:cs="Times New Roman"/>
          <w:sz w:val="28"/>
          <w:szCs w:val="28"/>
        </w:rPr>
      </w:pPr>
    </w:p>
    <w:p w:rsidR="00E86FEC" w:rsidRPr="00BB22B7" w:rsidRDefault="00E86FEC" w:rsidP="00BB22B7">
      <w:pPr>
        <w:pStyle w:val="a5"/>
        <w:ind w:left="284" w:right="-142"/>
        <w:jc w:val="both"/>
        <w:rPr>
          <w:rFonts w:ascii="Times New Roman" w:hAnsi="Times New Roman" w:cs="Times New Roman"/>
          <w:sz w:val="28"/>
          <w:szCs w:val="28"/>
        </w:rPr>
      </w:pPr>
      <w:r w:rsidRPr="000A7186">
        <w:rPr>
          <w:noProof/>
          <w:lang w:eastAsia="ru-RU"/>
        </w:rPr>
        <w:drawing>
          <wp:inline distT="0" distB="0" distL="0" distR="0" wp14:anchorId="09CD5581" wp14:editId="2555E598">
            <wp:extent cx="6093439" cy="3425805"/>
            <wp:effectExtent l="0" t="0" r="3175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778" cy="3437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DD7" w:rsidRDefault="00E86FEC" w:rsidP="00931222">
      <w:pPr>
        <w:pStyle w:val="a5"/>
        <w:ind w:right="-142"/>
        <w:rPr>
          <w:rFonts w:ascii="Times New Roman" w:hAnsi="Times New Roman" w:cs="Times New Roman"/>
          <w:color w:val="000000"/>
          <w:sz w:val="28"/>
          <w:szCs w:val="28"/>
        </w:rPr>
      </w:pPr>
      <w:r w:rsidRPr="000A7186">
        <w:rPr>
          <w:noProof/>
          <w:lang w:eastAsia="ru-RU"/>
        </w:rPr>
        <w:drawing>
          <wp:inline distT="0" distB="0" distL="0" distR="0" wp14:anchorId="49304F0B" wp14:editId="5D55395A">
            <wp:extent cx="5824498" cy="3275103"/>
            <wp:effectExtent l="0" t="0" r="5080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7473" cy="3282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DD7" w:rsidRPr="001B2DD7" w:rsidRDefault="001B2DD7" w:rsidP="00931222">
      <w:pPr>
        <w:pStyle w:val="a5"/>
        <w:ind w:right="-142"/>
        <w:rPr>
          <w:rFonts w:ascii="Times New Roman" w:hAnsi="Times New Roman" w:cs="Times New Roman"/>
          <w:color w:val="000000"/>
          <w:sz w:val="28"/>
          <w:szCs w:val="28"/>
        </w:rPr>
      </w:pPr>
    </w:p>
    <w:p w:rsidR="001B2DD7" w:rsidRPr="001B2DD7" w:rsidRDefault="001B2DD7" w:rsidP="00931222">
      <w:pPr>
        <w:pStyle w:val="a5"/>
        <w:numPr>
          <w:ilvl w:val="0"/>
          <w:numId w:val="3"/>
        </w:numPr>
        <w:ind w:left="0" w:right="-142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B2DD7">
        <w:rPr>
          <w:rFonts w:ascii="Times New Roman" w:hAnsi="Times New Roman" w:cs="Times New Roman"/>
          <w:color w:val="000000"/>
          <w:sz w:val="28"/>
          <w:szCs w:val="28"/>
        </w:rPr>
        <w:t>Заседание Общественного совета при Министерстве лесного хозяйства Республики Татарстан (</w:t>
      </w:r>
      <w:r>
        <w:rPr>
          <w:rFonts w:ascii="Times New Roman" w:hAnsi="Times New Roman" w:cs="Times New Roman"/>
          <w:color w:val="000000"/>
          <w:sz w:val="28"/>
          <w:szCs w:val="28"/>
        </w:rPr>
        <w:t>27</w:t>
      </w:r>
      <w:r w:rsidRPr="001B2DD7">
        <w:rPr>
          <w:rFonts w:ascii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hAnsi="Times New Roman" w:cs="Times New Roman"/>
          <w:color w:val="000000"/>
          <w:sz w:val="28"/>
          <w:szCs w:val="28"/>
        </w:rPr>
        <w:t>12</w:t>
      </w:r>
      <w:r w:rsidRPr="001B2DD7">
        <w:rPr>
          <w:rFonts w:ascii="Times New Roman" w:hAnsi="Times New Roman" w:cs="Times New Roman"/>
          <w:color w:val="000000"/>
          <w:sz w:val="28"/>
          <w:szCs w:val="28"/>
        </w:rPr>
        <w:t>.2019):</w:t>
      </w:r>
    </w:p>
    <w:p w:rsidR="001B2DD7" w:rsidRDefault="00E86FEC" w:rsidP="00931222">
      <w:pPr>
        <w:ind w:right="-142"/>
        <w:jc w:val="both"/>
        <w:rPr>
          <w:rFonts w:ascii="Times New Roman" w:hAnsi="Times New Roman" w:cs="Times New Roman"/>
          <w:sz w:val="28"/>
          <w:szCs w:val="28"/>
        </w:rPr>
      </w:pPr>
      <w:r w:rsidRPr="00B766B2">
        <w:rPr>
          <w:noProof/>
          <w:lang w:eastAsia="ru-RU"/>
        </w:rPr>
        <w:lastRenderedPageBreak/>
        <w:drawing>
          <wp:inline distT="0" distB="0" distL="0" distR="0">
            <wp:extent cx="6210935" cy="349239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349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F2C" w:rsidRPr="001B2DD7" w:rsidRDefault="00163F2C" w:rsidP="00931222">
      <w:pPr>
        <w:ind w:right="-142"/>
        <w:jc w:val="both"/>
        <w:rPr>
          <w:rFonts w:ascii="Times New Roman" w:hAnsi="Times New Roman" w:cs="Times New Roman"/>
          <w:sz w:val="28"/>
          <w:szCs w:val="28"/>
        </w:rPr>
      </w:pPr>
    </w:p>
    <w:p w:rsidR="001B2DD7" w:rsidRPr="001B2DD7" w:rsidRDefault="001B2DD7" w:rsidP="00931222">
      <w:pPr>
        <w:pStyle w:val="a5"/>
        <w:numPr>
          <w:ilvl w:val="0"/>
          <w:numId w:val="3"/>
        </w:numPr>
        <w:ind w:left="0" w:right="-142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B2DD7">
        <w:rPr>
          <w:rFonts w:ascii="Times New Roman" w:eastAsia="Calibri" w:hAnsi="Times New Roman" w:cs="Times New Roman"/>
          <w:sz w:val="28"/>
          <w:szCs w:val="28"/>
        </w:rPr>
        <w:t xml:space="preserve">Выпуск </w:t>
      </w:r>
      <w:r w:rsidRPr="00621FAF">
        <w:rPr>
          <w:rFonts w:ascii="Times New Roman" w:eastAsia="Calibri" w:hAnsi="Times New Roman" w:cs="Times New Roman"/>
          <w:sz w:val="28"/>
          <w:szCs w:val="28"/>
        </w:rPr>
        <w:t>программы «Татарстан без коррупции» в эфире телеканала «Татарстан – Новый Век», посвященный вопросам предупреждения корр</w:t>
      </w:r>
      <w:r>
        <w:rPr>
          <w:rFonts w:ascii="Times New Roman" w:eastAsia="Calibri" w:hAnsi="Times New Roman" w:cs="Times New Roman"/>
          <w:sz w:val="28"/>
          <w:szCs w:val="28"/>
        </w:rPr>
        <w:t>упции в сфере лесного хозяйства (</w:t>
      </w:r>
      <w:r w:rsidRPr="00621FAF">
        <w:rPr>
          <w:rFonts w:ascii="Times New Roman" w:eastAsia="Calibri" w:hAnsi="Times New Roman" w:cs="Times New Roman"/>
          <w:sz w:val="28"/>
          <w:szCs w:val="28"/>
        </w:rPr>
        <w:t>16.09.2019</w:t>
      </w:r>
      <w:r>
        <w:rPr>
          <w:rFonts w:ascii="Times New Roman" w:eastAsia="Calibri" w:hAnsi="Times New Roman" w:cs="Times New Roman"/>
          <w:sz w:val="28"/>
          <w:szCs w:val="28"/>
        </w:rPr>
        <w:t>):</w:t>
      </w:r>
    </w:p>
    <w:p w:rsidR="00D61C6C" w:rsidRDefault="00E86FEC" w:rsidP="00931222">
      <w:pPr>
        <w:pStyle w:val="a5"/>
        <w:spacing w:after="0"/>
        <w:ind w:right="-142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53F4092" wp14:editId="569CE11A">
            <wp:extent cx="5792262" cy="3258031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801147" cy="3263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C6C" w:rsidRDefault="00D61C6C" w:rsidP="00931222">
      <w:pPr>
        <w:pStyle w:val="a5"/>
        <w:spacing w:after="0"/>
        <w:ind w:right="-142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61C6C" w:rsidRDefault="00D61C6C" w:rsidP="00931222">
      <w:pPr>
        <w:spacing w:after="0"/>
        <w:ind w:right="-142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11960" w:rsidRDefault="00411960" w:rsidP="00931222">
      <w:pPr>
        <w:spacing w:after="0"/>
        <w:ind w:right="-142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11960" w:rsidRDefault="00411960" w:rsidP="00931222">
      <w:pPr>
        <w:spacing w:after="0"/>
        <w:ind w:right="-142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11960" w:rsidRDefault="00411960" w:rsidP="00931222">
      <w:pPr>
        <w:spacing w:after="0"/>
        <w:ind w:right="-142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11960" w:rsidRDefault="00411960" w:rsidP="00931222">
      <w:pPr>
        <w:spacing w:after="0"/>
        <w:ind w:right="-142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11960" w:rsidRPr="003D301C" w:rsidRDefault="00411960" w:rsidP="00931222">
      <w:pPr>
        <w:spacing w:after="0"/>
        <w:ind w:right="-142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75B19" w:rsidRPr="006B3FFF" w:rsidRDefault="00D75B19" w:rsidP="00931222">
      <w:pPr>
        <w:pStyle w:val="a5"/>
        <w:numPr>
          <w:ilvl w:val="0"/>
          <w:numId w:val="3"/>
        </w:numPr>
        <w:spacing w:after="0"/>
        <w:ind w:right="-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B3FFF">
        <w:rPr>
          <w:rFonts w:ascii="Times New Roman" w:eastAsia="Calibri" w:hAnsi="Times New Roman" w:cs="Times New Roman"/>
          <w:sz w:val="28"/>
          <w:szCs w:val="28"/>
        </w:rPr>
        <w:t>Результаты опроса общественного мнения</w:t>
      </w:r>
      <w:r>
        <w:rPr>
          <w:rFonts w:ascii="Times New Roman" w:eastAsia="Calibri" w:hAnsi="Times New Roman" w:cs="Times New Roman"/>
          <w:sz w:val="28"/>
          <w:szCs w:val="28"/>
        </w:rPr>
        <w:t>:</w:t>
      </w:r>
    </w:p>
    <w:p w:rsidR="00411960" w:rsidRDefault="00411960" w:rsidP="00931222">
      <w:pPr>
        <w:tabs>
          <w:tab w:val="left" w:pos="2694"/>
        </w:tabs>
        <w:spacing w:after="0"/>
        <w:ind w:right="-142"/>
        <w:rPr>
          <w:rFonts w:ascii="Times New Roman" w:eastAsia="Calibri" w:hAnsi="Times New Roman" w:cs="Times New Roman"/>
          <w:sz w:val="28"/>
          <w:szCs w:val="28"/>
        </w:rPr>
      </w:pPr>
    </w:p>
    <w:p w:rsidR="00411960" w:rsidRDefault="00411960" w:rsidP="00931222">
      <w:pPr>
        <w:tabs>
          <w:tab w:val="left" w:pos="2694"/>
        </w:tabs>
        <w:spacing w:after="0"/>
        <w:ind w:right="-142"/>
        <w:rPr>
          <w:rFonts w:ascii="Times New Roman" w:eastAsia="Calibri" w:hAnsi="Times New Roman" w:cs="Times New Roman"/>
          <w:sz w:val="28"/>
          <w:szCs w:val="28"/>
        </w:rPr>
      </w:pPr>
      <w:r w:rsidRPr="003A50A4">
        <w:rPr>
          <w:noProof/>
          <w:lang w:eastAsia="ru-RU"/>
        </w:rPr>
        <w:drawing>
          <wp:inline distT="0" distB="0" distL="0" distR="0" wp14:anchorId="1C4C92BE" wp14:editId="40A63D3E">
            <wp:extent cx="6277610" cy="3765176"/>
            <wp:effectExtent l="0" t="0" r="8890" b="6985"/>
            <wp:docPr id="21" name="Диаграмма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411960" w:rsidRDefault="00411960" w:rsidP="00931222">
      <w:pPr>
        <w:tabs>
          <w:tab w:val="left" w:pos="2694"/>
        </w:tabs>
        <w:spacing w:after="0"/>
        <w:ind w:right="-142"/>
        <w:rPr>
          <w:rFonts w:ascii="Times New Roman" w:eastAsia="Calibri" w:hAnsi="Times New Roman" w:cs="Times New Roman"/>
          <w:sz w:val="28"/>
          <w:szCs w:val="28"/>
        </w:rPr>
      </w:pPr>
    </w:p>
    <w:p w:rsidR="00BC3A67" w:rsidRDefault="00931222" w:rsidP="00931222">
      <w:pPr>
        <w:tabs>
          <w:tab w:val="left" w:pos="2694"/>
        </w:tabs>
        <w:spacing w:after="0"/>
        <w:ind w:right="-142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B2CAA75" wp14:editId="0B941EBA">
            <wp:extent cx="6315710" cy="4464424"/>
            <wp:effectExtent l="0" t="0" r="8890" b="1270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BC3A67" w:rsidRDefault="00BC3A67" w:rsidP="00931222">
      <w:pPr>
        <w:tabs>
          <w:tab w:val="left" w:pos="2694"/>
        </w:tabs>
        <w:spacing w:after="0"/>
        <w:ind w:right="-142"/>
        <w:rPr>
          <w:rFonts w:ascii="Times New Roman" w:eastAsia="Calibri" w:hAnsi="Times New Roman" w:cs="Times New Roman"/>
          <w:sz w:val="28"/>
          <w:szCs w:val="28"/>
        </w:rPr>
      </w:pPr>
    </w:p>
    <w:p w:rsidR="00BC3A67" w:rsidRDefault="00BC3A67" w:rsidP="00931222">
      <w:pPr>
        <w:tabs>
          <w:tab w:val="left" w:pos="2694"/>
        </w:tabs>
        <w:spacing w:after="0"/>
        <w:ind w:right="-142"/>
        <w:rPr>
          <w:rFonts w:ascii="Times New Roman" w:eastAsia="Calibri" w:hAnsi="Times New Roman" w:cs="Times New Roman"/>
          <w:sz w:val="28"/>
          <w:szCs w:val="28"/>
        </w:rPr>
      </w:pPr>
    </w:p>
    <w:p w:rsidR="00411960" w:rsidRDefault="00411960" w:rsidP="00931222">
      <w:pPr>
        <w:tabs>
          <w:tab w:val="left" w:pos="2694"/>
        </w:tabs>
        <w:spacing w:after="0"/>
        <w:ind w:right="-142"/>
        <w:rPr>
          <w:rFonts w:ascii="Times New Roman" w:eastAsia="Calibri" w:hAnsi="Times New Roman" w:cs="Times New Roman"/>
          <w:sz w:val="28"/>
          <w:szCs w:val="28"/>
        </w:rPr>
      </w:pPr>
      <w:r w:rsidRPr="003A50A4">
        <w:rPr>
          <w:noProof/>
          <w:lang w:eastAsia="ru-RU"/>
        </w:rPr>
        <w:drawing>
          <wp:inline distT="0" distB="0" distL="0" distR="0" wp14:anchorId="3FB16063" wp14:editId="12CB9341">
            <wp:extent cx="6254804" cy="3957277"/>
            <wp:effectExtent l="0" t="0" r="12700" b="5715"/>
            <wp:docPr id="25" name="Диаграмма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411960" w:rsidRDefault="00411960" w:rsidP="00931222">
      <w:pPr>
        <w:tabs>
          <w:tab w:val="left" w:pos="2694"/>
        </w:tabs>
        <w:spacing w:after="0"/>
        <w:ind w:right="-142"/>
        <w:rPr>
          <w:rFonts w:ascii="Times New Roman" w:eastAsia="Calibri" w:hAnsi="Times New Roman" w:cs="Times New Roman"/>
          <w:sz w:val="28"/>
          <w:szCs w:val="28"/>
        </w:rPr>
      </w:pPr>
    </w:p>
    <w:p w:rsidR="008B6F8C" w:rsidRDefault="00931222" w:rsidP="00931222">
      <w:pPr>
        <w:tabs>
          <w:tab w:val="left" w:pos="2694"/>
        </w:tabs>
        <w:spacing w:after="0"/>
        <w:ind w:right="-142"/>
        <w:rPr>
          <w:rFonts w:ascii="Times New Roman" w:eastAsia="Calibri" w:hAnsi="Times New Roman" w:cs="Times New Roman"/>
          <w:sz w:val="28"/>
          <w:szCs w:val="28"/>
        </w:rPr>
      </w:pPr>
      <w:r w:rsidRPr="003A50A4">
        <w:rPr>
          <w:noProof/>
          <w:lang w:eastAsia="ru-RU"/>
        </w:rPr>
        <w:lastRenderedPageBreak/>
        <w:drawing>
          <wp:inline distT="0" distB="0" distL="0" distR="0" wp14:anchorId="40E02620" wp14:editId="72236DB1">
            <wp:extent cx="6254750" cy="4210301"/>
            <wp:effectExtent l="0" t="0" r="12700" b="0"/>
            <wp:docPr id="27" name="Диаграмма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950911" w:rsidRDefault="00950911" w:rsidP="00931222">
      <w:pPr>
        <w:tabs>
          <w:tab w:val="left" w:pos="2694"/>
        </w:tabs>
        <w:spacing w:after="0"/>
        <w:ind w:right="-142"/>
        <w:rPr>
          <w:rFonts w:ascii="Times New Roman" w:eastAsia="Calibri" w:hAnsi="Times New Roman" w:cs="Times New Roman"/>
          <w:sz w:val="28"/>
          <w:szCs w:val="28"/>
        </w:rPr>
      </w:pPr>
    </w:p>
    <w:p w:rsidR="000A3550" w:rsidRDefault="000A3550" w:rsidP="00931222">
      <w:pPr>
        <w:tabs>
          <w:tab w:val="left" w:pos="2694"/>
        </w:tabs>
        <w:spacing w:after="0"/>
        <w:ind w:right="-142"/>
        <w:rPr>
          <w:rFonts w:ascii="Times New Roman" w:eastAsia="Calibri" w:hAnsi="Times New Roman" w:cs="Times New Roman"/>
          <w:sz w:val="28"/>
          <w:szCs w:val="28"/>
        </w:rPr>
      </w:pPr>
    </w:p>
    <w:p w:rsidR="00CA6CD7" w:rsidRDefault="00CA6CD7" w:rsidP="00931222">
      <w:pPr>
        <w:tabs>
          <w:tab w:val="left" w:pos="2694"/>
        </w:tabs>
        <w:spacing w:after="0"/>
        <w:ind w:right="-142"/>
        <w:rPr>
          <w:rFonts w:ascii="Times New Roman" w:eastAsia="Calibri" w:hAnsi="Times New Roman" w:cs="Times New Roman"/>
          <w:sz w:val="28"/>
          <w:szCs w:val="28"/>
        </w:rPr>
      </w:pPr>
    </w:p>
    <w:p w:rsidR="00411960" w:rsidRDefault="00411960" w:rsidP="00931222">
      <w:pPr>
        <w:tabs>
          <w:tab w:val="left" w:pos="2694"/>
        </w:tabs>
        <w:spacing w:after="0"/>
        <w:ind w:right="-142"/>
        <w:rPr>
          <w:rFonts w:ascii="Times New Roman" w:eastAsia="Calibri" w:hAnsi="Times New Roman" w:cs="Times New Roman"/>
          <w:sz w:val="28"/>
          <w:szCs w:val="28"/>
        </w:rPr>
      </w:pPr>
    </w:p>
    <w:p w:rsidR="00411960" w:rsidRDefault="00411960" w:rsidP="00931222">
      <w:pPr>
        <w:tabs>
          <w:tab w:val="left" w:pos="2694"/>
        </w:tabs>
        <w:spacing w:after="0"/>
        <w:ind w:right="-142"/>
        <w:rPr>
          <w:rFonts w:ascii="Times New Roman" w:eastAsia="Calibri" w:hAnsi="Times New Roman" w:cs="Times New Roman"/>
          <w:sz w:val="28"/>
          <w:szCs w:val="28"/>
        </w:rPr>
      </w:pPr>
      <w:r w:rsidRPr="003A50A4">
        <w:rPr>
          <w:noProof/>
          <w:lang w:eastAsia="ru-RU"/>
        </w:rPr>
        <w:lastRenderedPageBreak/>
        <w:drawing>
          <wp:inline distT="0" distB="0" distL="0" distR="0" wp14:anchorId="2C0D47E4" wp14:editId="148BB6A5">
            <wp:extent cx="6254804" cy="4118642"/>
            <wp:effectExtent l="0" t="0" r="12700" b="15240"/>
            <wp:docPr id="29" name="Диаграмма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:rsidR="00411960" w:rsidRDefault="00411960" w:rsidP="00931222">
      <w:pPr>
        <w:tabs>
          <w:tab w:val="left" w:pos="2694"/>
        </w:tabs>
        <w:spacing w:after="0"/>
        <w:ind w:right="-142"/>
        <w:rPr>
          <w:rFonts w:ascii="Times New Roman" w:eastAsia="Calibri" w:hAnsi="Times New Roman" w:cs="Times New Roman"/>
          <w:sz w:val="28"/>
          <w:szCs w:val="28"/>
        </w:rPr>
      </w:pPr>
    </w:p>
    <w:p w:rsidR="00411960" w:rsidRDefault="00411960" w:rsidP="00931222">
      <w:pPr>
        <w:tabs>
          <w:tab w:val="left" w:pos="2694"/>
        </w:tabs>
        <w:spacing w:after="0"/>
        <w:ind w:right="-142"/>
        <w:rPr>
          <w:rFonts w:ascii="Times New Roman" w:eastAsia="Calibri" w:hAnsi="Times New Roman" w:cs="Times New Roman"/>
          <w:sz w:val="28"/>
          <w:szCs w:val="28"/>
        </w:rPr>
      </w:pPr>
    </w:p>
    <w:p w:rsidR="00CA6CD7" w:rsidRDefault="00931222" w:rsidP="00931222">
      <w:pPr>
        <w:tabs>
          <w:tab w:val="left" w:pos="2694"/>
        </w:tabs>
        <w:spacing w:after="0"/>
        <w:ind w:right="-142"/>
        <w:rPr>
          <w:rFonts w:ascii="Times New Roman" w:eastAsia="Calibri" w:hAnsi="Times New Roman" w:cs="Times New Roman"/>
          <w:sz w:val="28"/>
          <w:szCs w:val="28"/>
        </w:rPr>
      </w:pPr>
      <w:r w:rsidRPr="003A50A4">
        <w:rPr>
          <w:noProof/>
          <w:lang w:eastAsia="ru-RU"/>
        </w:rPr>
        <w:drawing>
          <wp:inline distT="0" distB="0" distL="0" distR="0" wp14:anchorId="0B0950CA" wp14:editId="7F6D11FF">
            <wp:extent cx="6177963" cy="4287691"/>
            <wp:effectExtent l="0" t="0" r="13335" b="17780"/>
            <wp:docPr id="31" name="Диаграмма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:rsidR="00CA6CD7" w:rsidRDefault="00931222" w:rsidP="00931222">
      <w:pPr>
        <w:tabs>
          <w:tab w:val="left" w:pos="2694"/>
        </w:tabs>
        <w:spacing w:after="0"/>
        <w:ind w:right="-142"/>
        <w:rPr>
          <w:rFonts w:ascii="Times New Roman" w:eastAsia="Calibri" w:hAnsi="Times New Roman" w:cs="Times New Roman"/>
          <w:sz w:val="28"/>
          <w:szCs w:val="28"/>
        </w:rPr>
      </w:pPr>
      <w:r w:rsidRPr="003A50A4">
        <w:rPr>
          <w:noProof/>
          <w:lang w:eastAsia="ru-RU"/>
        </w:rPr>
        <w:lastRenderedPageBreak/>
        <w:drawing>
          <wp:inline distT="0" distB="0" distL="0" distR="0" wp14:anchorId="4A129B43" wp14:editId="46DB3893">
            <wp:extent cx="6070387" cy="5017674"/>
            <wp:effectExtent l="0" t="0" r="6985" b="12065"/>
            <wp:docPr id="33" name="Диаграмма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:rsidR="00CA6CD7" w:rsidRDefault="00CA6CD7" w:rsidP="00931222">
      <w:pPr>
        <w:tabs>
          <w:tab w:val="left" w:pos="2694"/>
        </w:tabs>
        <w:spacing w:after="0"/>
        <w:ind w:right="-142"/>
        <w:rPr>
          <w:rFonts w:ascii="Times New Roman" w:eastAsia="Calibri" w:hAnsi="Times New Roman" w:cs="Times New Roman"/>
          <w:sz w:val="28"/>
          <w:szCs w:val="28"/>
        </w:rPr>
      </w:pPr>
    </w:p>
    <w:p w:rsidR="00CA6CD7" w:rsidRDefault="00CA6CD7" w:rsidP="00931222">
      <w:pPr>
        <w:tabs>
          <w:tab w:val="left" w:pos="2694"/>
        </w:tabs>
        <w:spacing w:after="0"/>
        <w:ind w:right="-142"/>
        <w:rPr>
          <w:rFonts w:ascii="Times New Roman" w:eastAsia="Calibri" w:hAnsi="Times New Roman" w:cs="Times New Roman"/>
          <w:sz w:val="28"/>
          <w:szCs w:val="28"/>
        </w:rPr>
      </w:pPr>
    </w:p>
    <w:p w:rsidR="00950911" w:rsidRPr="00BC3A67" w:rsidRDefault="007175AE" w:rsidP="00931222">
      <w:pPr>
        <w:pStyle w:val="a5"/>
        <w:numPr>
          <w:ilvl w:val="0"/>
          <w:numId w:val="3"/>
        </w:numPr>
        <w:spacing w:after="0"/>
        <w:ind w:right="-142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Информация о запрете дарить </w:t>
      </w:r>
      <w:r w:rsidR="000D3863">
        <w:rPr>
          <w:rFonts w:ascii="Times New Roman" w:eastAsia="Calibri" w:hAnsi="Times New Roman" w:cs="Times New Roman"/>
          <w:sz w:val="28"/>
          <w:szCs w:val="28"/>
        </w:rPr>
        <w:t xml:space="preserve">и получать </w:t>
      </w:r>
      <w:r>
        <w:rPr>
          <w:rFonts w:ascii="Times New Roman" w:eastAsia="Calibri" w:hAnsi="Times New Roman" w:cs="Times New Roman"/>
          <w:sz w:val="28"/>
          <w:szCs w:val="28"/>
        </w:rPr>
        <w:t>подарки</w:t>
      </w:r>
      <w:r w:rsidR="00035052">
        <w:rPr>
          <w:rFonts w:ascii="Times New Roman" w:eastAsia="Calibri" w:hAnsi="Times New Roman" w:cs="Times New Roman"/>
          <w:sz w:val="28"/>
          <w:szCs w:val="28"/>
        </w:rPr>
        <w:t xml:space="preserve"> доведена со сотрудников М</w:t>
      </w:r>
      <w:r>
        <w:rPr>
          <w:rFonts w:ascii="Times New Roman" w:eastAsia="Calibri" w:hAnsi="Times New Roman" w:cs="Times New Roman"/>
          <w:sz w:val="28"/>
          <w:szCs w:val="28"/>
        </w:rPr>
        <w:t>инистерства</w:t>
      </w:r>
      <w:r w:rsidR="00035052">
        <w:rPr>
          <w:rFonts w:ascii="Times New Roman" w:eastAsia="Calibri" w:hAnsi="Times New Roman" w:cs="Times New Roman"/>
          <w:sz w:val="28"/>
          <w:szCs w:val="28"/>
        </w:rPr>
        <w:t xml:space="preserve"> и граждан путем</w:t>
      </w:r>
      <w:r w:rsidR="00E35E2A">
        <w:rPr>
          <w:rFonts w:ascii="Times New Roman" w:eastAsia="Calibri" w:hAnsi="Times New Roman" w:cs="Times New Roman"/>
          <w:sz w:val="28"/>
          <w:szCs w:val="28"/>
        </w:rPr>
        <w:t xml:space="preserve"> ее</w:t>
      </w:r>
      <w:r w:rsidR="00035052">
        <w:rPr>
          <w:rFonts w:ascii="Times New Roman" w:eastAsia="Calibri" w:hAnsi="Times New Roman" w:cs="Times New Roman"/>
          <w:sz w:val="28"/>
          <w:szCs w:val="28"/>
        </w:rPr>
        <w:t xml:space="preserve"> размещения на </w:t>
      </w:r>
      <w:r w:rsidR="00E35E2A">
        <w:rPr>
          <w:rFonts w:ascii="Times New Roman" w:eastAsia="Calibri" w:hAnsi="Times New Roman" w:cs="Times New Roman"/>
          <w:sz w:val="28"/>
          <w:szCs w:val="28"/>
        </w:rPr>
        <w:t>медиа</w:t>
      </w:r>
      <w:r w:rsidR="00834ABE">
        <w:rPr>
          <w:rFonts w:ascii="Times New Roman" w:eastAsia="Calibri" w:hAnsi="Times New Roman" w:cs="Times New Roman"/>
          <w:sz w:val="28"/>
          <w:szCs w:val="28"/>
        </w:rPr>
        <w:t>-</w:t>
      </w:r>
      <w:r w:rsidR="00E35E2A">
        <w:rPr>
          <w:rFonts w:ascii="Times New Roman" w:eastAsia="Calibri" w:hAnsi="Times New Roman" w:cs="Times New Roman"/>
          <w:sz w:val="28"/>
          <w:szCs w:val="28"/>
        </w:rPr>
        <w:t xml:space="preserve">стенде и на </w:t>
      </w:r>
      <w:r w:rsidR="00035052">
        <w:rPr>
          <w:rFonts w:ascii="Times New Roman" w:eastAsia="Calibri" w:hAnsi="Times New Roman" w:cs="Times New Roman"/>
          <w:sz w:val="28"/>
          <w:szCs w:val="28"/>
        </w:rPr>
        <w:t>официальном сайте М</w:t>
      </w:r>
      <w:r>
        <w:rPr>
          <w:rFonts w:ascii="Times New Roman" w:eastAsia="Calibri" w:hAnsi="Times New Roman" w:cs="Times New Roman"/>
          <w:sz w:val="28"/>
          <w:szCs w:val="28"/>
        </w:rPr>
        <w:t>инистерства:</w:t>
      </w:r>
    </w:p>
    <w:p w:rsidR="00950911" w:rsidRPr="00950911" w:rsidRDefault="00950911" w:rsidP="00931222">
      <w:pPr>
        <w:tabs>
          <w:tab w:val="left" w:pos="2694"/>
        </w:tabs>
        <w:spacing w:after="0"/>
        <w:ind w:left="360" w:right="-142"/>
        <w:rPr>
          <w:rFonts w:ascii="Times New Roman" w:eastAsia="Calibri" w:hAnsi="Times New Roman" w:cs="Times New Roman"/>
          <w:sz w:val="28"/>
          <w:szCs w:val="28"/>
        </w:rPr>
      </w:pPr>
    </w:p>
    <w:p w:rsidR="00FB4401" w:rsidRDefault="00FB4401" w:rsidP="00931222">
      <w:pPr>
        <w:tabs>
          <w:tab w:val="left" w:pos="2694"/>
        </w:tabs>
        <w:spacing w:after="0"/>
        <w:ind w:right="-142"/>
        <w:rPr>
          <w:rFonts w:ascii="Times New Roman" w:eastAsia="Calibri" w:hAnsi="Times New Roman" w:cs="Times New Roman"/>
          <w:sz w:val="28"/>
          <w:szCs w:val="28"/>
        </w:rPr>
      </w:pPr>
    </w:p>
    <w:p w:rsidR="007175AE" w:rsidRDefault="007175AE" w:rsidP="00931222">
      <w:pPr>
        <w:tabs>
          <w:tab w:val="left" w:pos="2694"/>
        </w:tabs>
        <w:spacing w:after="0"/>
        <w:ind w:right="-142"/>
        <w:rPr>
          <w:rFonts w:ascii="Times New Roman" w:eastAsia="Calibri" w:hAnsi="Times New Roman" w:cs="Times New Roman"/>
          <w:sz w:val="28"/>
          <w:szCs w:val="28"/>
        </w:rPr>
      </w:pPr>
    </w:p>
    <w:p w:rsidR="007175AE" w:rsidRDefault="00FC5A64" w:rsidP="00931222">
      <w:pPr>
        <w:tabs>
          <w:tab w:val="left" w:pos="2694"/>
        </w:tabs>
        <w:spacing w:after="0"/>
        <w:ind w:right="-142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DAB55F2" wp14:editId="710D0678">
            <wp:extent cx="6215752" cy="349623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231597" cy="3505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A64" w:rsidRDefault="00FC5A64" w:rsidP="00931222">
      <w:pPr>
        <w:tabs>
          <w:tab w:val="left" w:pos="2694"/>
        </w:tabs>
        <w:spacing w:after="0"/>
        <w:ind w:right="-142"/>
        <w:rPr>
          <w:rFonts w:ascii="Times New Roman" w:eastAsia="Calibri" w:hAnsi="Times New Roman" w:cs="Times New Roman"/>
          <w:sz w:val="28"/>
          <w:szCs w:val="28"/>
        </w:rPr>
      </w:pPr>
    </w:p>
    <w:p w:rsidR="007175AE" w:rsidRPr="007175AE" w:rsidRDefault="007175AE" w:rsidP="00931222">
      <w:pPr>
        <w:pStyle w:val="a5"/>
        <w:numPr>
          <w:ilvl w:val="0"/>
          <w:numId w:val="3"/>
        </w:numPr>
        <w:spacing w:after="0"/>
        <w:ind w:right="-142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sz w:val="28"/>
          <w:szCs w:val="28"/>
        </w:rPr>
        <w:t xml:space="preserve"> </w:t>
      </w:r>
      <w:r w:rsidRPr="007175AE">
        <w:rPr>
          <w:rFonts w:ascii="Times New Roman" w:hAnsi="Times New Roman" w:cs="Times New Roman"/>
          <w:sz w:val="28"/>
          <w:szCs w:val="28"/>
        </w:rPr>
        <w:t>«Противодействие коррупции»</w:t>
      </w:r>
      <w:r>
        <w:rPr>
          <w:rFonts w:ascii="Times New Roman" w:hAnsi="Times New Roman" w:cs="Times New Roman"/>
          <w:sz w:val="28"/>
          <w:szCs w:val="28"/>
        </w:rPr>
        <w:t xml:space="preserve"> на информационных стендах:</w:t>
      </w:r>
    </w:p>
    <w:p w:rsidR="007175AE" w:rsidRPr="007175AE" w:rsidRDefault="007175AE" w:rsidP="00931222">
      <w:pPr>
        <w:pStyle w:val="a5"/>
        <w:spacing w:after="0"/>
        <w:ind w:right="-142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175AE" w:rsidRPr="007175AE" w:rsidRDefault="007175AE" w:rsidP="00931222">
      <w:pPr>
        <w:pStyle w:val="a5"/>
        <w:spacing w:after="0"/>
        <w:ind w:right="-142" w:hanging="720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10935" cy="414083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0859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14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75AE" w:rsidRPr="007175AE" w:rsidRDefault="007175AE" w:rsidP="00931222">
      <w:pPr>
        <w:pStyle w:val="a5"/>
        <w:spacing w:after="0"/>
        <w:ind w:right="-142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77430" w:rsidRDefault="00877430" w:rsidP="00931222">
      <w:pPr>
        <w:tabs>
          <w:tab w:val="left" w:pos="2694"/>
        </w:tabs>
        <w:spacing w:after="0"/>
        <w:ind w:right="-142"/>
        <w:rPr>
          <w:rFonts w:ascii="Times New Roman" w:eastAsia="Calibri" w:hAnsi="Times New Roman" w:cs="Times New Roman"/>
          <w:sz w:val="28"/>
          <w:szCs w:val="28"/>
        </w:rPr>
      </w:pPr>
    </w:p>
    <w:p w:rsidR="00877430" w:rsidRDefault="00877430" w:rsidP="00931222">
      <w:pPr>
        <w:tabs>
          <w:tab w:val="left" w:pos="2694"/>
        </w:tabs>
        <w:spacing w:after="0"/>
        <w:ind w:right="-142"/>
        <w:rPr>
          <w:rFonts w:ascii="Times New Roman" w:eastAsia="Calibri" w:hAnsi="Times New Roman" w:cs="Times New Roman"/>
          <w:sz w:val="28"/>
          <w:szCs w:val="28"/>
        </w:rPr>
      </w:pPr>
    </w:p>
    <w:sectPr w:rsidR="00877430" w:rsidSect="00411960">
      <w:footerReference w:type="default" r:id="rId29"/>
      <w:pgSz w:w="11906" w:h="16838"/>
      <w:pgMar w:top="567" w:right="567" w:bottom="1702" w:left="1134" w:header="709" w:footer="709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D21DA" w:rsidRDefault="00ED21DA">
      <w:pPr>
        <w:spacing w:after="0" w:line="240" w:lineRule="auto"/>
      </w:pPr>
      <w:r>
        <w:separator/>
      </w:r>
    </w:p>
  </w:endnote>
  <w:endnote w:type="continuationSeparator" w:id="0">
    <w:p w:rsidR="00ED21DA" w:rsidRDefault="00ED21D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555851512"/>
      <w:docPartObj>
        <w:docPartGallery w:val="Page Numbers (Bottom of Page)"/>
        <w:docPartUnique/>
      </w:docPartObj>
    </w:sdtPr>
    <w:sdtEndPr/>
    <w:sdtContent>
      <w:p w:rsidR="00652648" w:rsidRDefault="00652648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947CE">
          <w:rPr>
            <w:noProof/>
          </w:rPr>
          <w:t>13</w:t>
        </w:r>
        <w:r>
          <w:fldChar w:fldCharType="end"/>
        </w:r>
      </w:p>
    </w:sdtContent>
  </w:sdt>
  <w:p w:rsidR="0012525C" w:rsidRPr="00004F48" w:rsidRDefault="00ED21DA" w:rsidP="0096513F">
    <w:pPr>
      <w:pStyle w:val="a8"/>
      <w:ind w:firstLine="0"/>
      <w:rPr>
        <w:sz w:val="2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D21DA" w:rsidRDefault="00ED21DA">
      <w:pPr>
        <w:spacing w:after="0" w:line="240" w:lineRule="auto"/>
      </w:pPr>
      <w:r>
        <w:separator/>
      </w:r>
    </w:p>
  </w:footnote>
  <w:footnote w:type="continuationSeparator" w:id="0">
    <w:p w:rsidR="00ED21DA" w:rsidRDefault="00ED21D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62692B"/>
    <w:multiLevelType w:val="hybridMultilevel"/>
    <w:tmpl w:val="7E2E20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ED165AE"/>
    <w:multiLevelType w:val="hybridMultilevel"/>
    <w:tmpl w:val="02E45B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C820E9D"/>
    <w:multiLevelType w:val="hybridMultilevel"/>
    <w:tmpl w:val="19FE772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F6A77B4"/>
    <w:multiLevelType w:val="hybridMultilevel"/>
    <w:tmpl w:val="B26089F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25B5FD3"/>
    <w:multiLevelType w:val="hybridMultilevel"/>
    <w:tmpl w:val="DA3A951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7B730DD"/>
    <w:multiLevelType w:val="hybridMultilevel"/>
    <w:tmpl w:val="C02AAE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AF32E04"/>
    <w:multiLevelType w:val="hybridMultilevel"/>
    <w:tmpl w:val="A01261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F5A24DF"/>
    <w:multiLevelType w:val="hybridMultilevel"/>
    <w:tmpl w:val="10FCFE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6"/>
  </w:num>
  <w:num w:numId="4">
    <w:abstractNumId w:val="2"/>
  </w:num>
  <w:num w:numId="5">
    <w:abstractNumId w:val="3"/>
  </w:num>
  <w:num w:numId="6">
    <w:abstractNumId w:val="1"/>
  </w:num>
  <w:num w:numId="7">
    <w:abstractNumId w:val="7"/>
  </w:num>
  <w:num w:numId="8">
    <w:abstractNumId w:val="0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1F26"/>
    <w:rsid w:val="00004551"/>
    <w:rsid w:val="00022DC2"/>
    <w:rsid w:val="000248CF"/>
    <w:rsid w:val="00035052"/>
    <w:rsid w:val="0004583B"/>
    <w:rsid w:val="000A3550"/>
    <w:rsid w:val="000D3863"/>
    <w:rsid w:val="00137002"/>
    <w:rsid w:val="001609B4"/>
    <w:rsid w:val="00163F2C"/>
    <w:rsid w:val="001B2DD7"/>
    <w:rsid w:val="002045EF"/>
    <w:rsid w:val="002501E3"/>
    <w:rsid w:val="00271CEB"/>
    <w:rsid w:val="002947CE"/>
    <w:rsid w:val="002F1372"/>
    <w:rsid w:val="003310DF"/>
    <w:rsid w:val="003336C2"/>
    <w:rsid w:val="003A7E8F"/>
    <w:rsid w:val="003B72CD"/>
    <w:rsid w:val="003D301C"/>
    <w:rsid w:val="003D4E11"/>
    <w:rsid w:val="003F1DF4"/>
    <w:rsid w:val="00402ADF"/>
    <w:rsid w:val="00411960"/>
    <w:rsid w:val="00493C8C"/>
    <w:rsid w:val="00524BD6"/>
    <w:rsid w:val="00561240"/>
    <w:rsid w:val="005F53EC"/>
    <w:rsid w:val="00652648"/>
    <w:rsid w:val="006749FB"/>
    <w:rsid w:val="006B3FFF"/>
    <w:rsid w:val="00707667"/>
    <w:rsid w:val="007175AE"/>
    <w:rsid w:val="00774D61"/>
    <w:rsid w:val="007A476B"/>
    <w:rsid w:val="00834ABE"/>
    <w:rsid w:val="00837497"/>
    <w:rsid w:val="00877430"/>
    <w:rsid w:val="008A7E4D"/>
    <w:rsid w:val="008B6F8C"/>
    <w:rsid w:val="008C38EE"/>
    <w:rsid w:val="008C7F70"/>
    <w:rsid w:val="00923D24"/>
    <w:rsid w:val="00931222"/>
    <w:rsid w:val="0094708D"/>
    <w:rsid w:val="00950911"/>
    <w:rsid w:val="00985D1F"/>
    <w:rsid w:val="009B667E"/>
    <w:rsid w:val="009E2022"/>
    <w:rsid w:val="00A713FD"/>
    <w:rsid w:val="00AA5CF5"/>
    <w:rsid w:val="00AD51F1"/>
    <w:rsid w:val="00AF1349"/>
    <w:rsid w:val="00B65994"/>
    <w:rsid w:val="00BA1CCB"/>
    <w:rsid w:val="00BB22B7"/>
    <w:rsid w:val="00BB4485"/>
    <w:rsid w:val="00BC12BD"/>
    <w:rsid w:val="00BC3A67"/>
    <w:rsid w:val="00BF1F26"/>
    <w:rsid w:val="00C23DF2"/>
    <w:rsid w:val="00C41647"/>
    <w:rsid w:val="00C446D8"/>
    <w:rsid w:val="00C771E3"/>
    <w:rsid w:val="00CA6CD7"/>
    <w:rsid w:val="00D3639D"/>
    <w:rsid w:val="00D5302C"/>
    <w:rsid w:val="00D61C6C"/>
    <w:rsid w:val="00D75B19"/>
    <w:rsid w:val="00DE4159"/>
    <w:rsid w:val="00E27CE2"/>
    <w:rsid w:val="00E310B2"/>
    <w:rsid w:val="00E3171F"/>
    <w:rsid w:val="00E35E2A"/>
    <w:rsid w:val="00E5130D"/>
    <w:rsid w:val="00E533E7"/>
    <w:rsid w:val="00E65577"/>
    <w:rsid w:val="00E67899"/>
    <w:rsid w:val="00E86FEC"/>
    <w:rsid w:val="00EA2B2B"/>
    <w:rsid w:val="00EA54CC"/>
    <w:rsid w:val="00ED21DA"/>
    <w:rsid w:val="00EE7B4C"/>
    <w:rsid w:val="00F363B6"/>
    <w:rsid w:val="00F7125C"/>
    <w:rsid w:val="00F95292"/>
    <w:rsid w:val="00FB4401"/>
    <w:rsid w:val="00FC5A64"/>
    <w:rsid w:val="00FD2FBB"/>
    <w:rsid w:val="00FD31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9E940F7-0697-4781-A845-A8799D2A4B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310B2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uiPriority w:val="99"/>
    <w:unhideWhenUsed/>
    <w:rsid w:val="00774D61"/>
    <w:pPr>
      <w:spacing w:after="0" w:line="240" w:lineRule="auto"/>
      <w:ind w:firstLine="709"/>
      <w:jc w:val="both"/>
    </w:pPr>
    <w:rPr>
      <w:rFonts w:ascii="Times New Roman" w:eastAsiaTheme="minorEastAsia" w:hAnsi="Times New Roman" w:cs="Times New Roman"/>
      <w:color w:val="000000" w:themeColor="text1"/>
      <w:sz w:val="28"/>
      <w:lang w:eastAsia="ru-RU"/>
    </w:rPr>
  </w:style>
  <w:style w:type="character" w:customStyle="1" w:styleId="a4">
    <w:name w:val="Основной текст с отступом Знак"/>
    <w:basedOn w:val="a0"/>
    <w:link w:val="a3"/>
    <w:uiPriority w:val="99"/>
    <w:rsid w:val="00774D61"/>
    <w:rPr>
      <w:rFonts w:ascii="Times New Roman" w:eastAsiaTheme="minorEastAsia" w:hAnsi="Times New Roman" w:cs="Times New Roman"/>
      <w:color w:val="000000" w:themeColor="text1"/>
      <w:sz w:val="28"/>
      <w:lang w:eastAsia="ru-RU"/>
    </w:rPr>
  </w:style>
  <w:style w:type="paragraph" w:styleId="a5">
    <w:name w:val="List Paragraph"/>
    <w:basedOn w:val="a"/>
    <w:uiPriority w:val="34"/>
    <w:qFormat/>
    <w:rsid w:val="00C446D8"/>
    <w:pPr>
      <w:spacing w:after="160" w:line="259" w:lineRule="auto"/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AD51F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AD51F1"/>
    <w:rPr>
      <w:rFonts w:ascii="Segoe UI" w:hAnsi="Segoe UI" w:cs="Segoe UI"/>
      <w:sz w:val="18"/>
      <w:szCs w:val="18"/>
    </w:rPr>
  </w:style>
  <w:style w:type="paragraph" w:styleId="a8">
    <w:name w:val="footer"/>
    <w:basedOn w:val="a"/>
    <w:link w:val="a9"/>
    <w:uiPriority w:val="99"/>
    <w:rsid w:val="00E310B2"/>
    <w:pPr>
      <w:tabs>
        <w:tab w:val="center" w:pos="4677"/>
        <w:tab w:val="right" w:pos="9355"/>
      </w:tabs>
      <w:spacing w:after="0" w:line="240" w:lineRule="auto"/>
      <w:ind w:firstLine="851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9">
    <w:name w:val="Нижний колонтитул Знак"/>
    <w:basedOn w:val="a0"/>
    <w:link w:val="a8"/>
    <w:uiPriority w:val="99"/>
    <w:rsid w:val="00E310B2"/>
    <w:rPr>
      <w:rFonts w:ascii="Times New Roman" w:eastAsia="Times New Roman" w:hAnsi="Times New Roman" w:cs="Times New Roman"/>
      <w:sz w:val="28"/>
      <w:szCs w:val="20"/>
      <w:lang w:eastAsia="ru-RU"/>
    </w:rPr>
  </w:style>
  <w:style w:type="table" w:styleId="aa">
    <w:name w:val="Table Grid"/>
    <w:basedOn w:val="a1"/>
    <w:uiPriority w:val="39"/>
    <w:rsid w:val="003A7E8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b">
    <w:name w:val="Hyperlink"/>
    <w:basedOn w:val="a0"/>
    <w:uiPriority w:val="99"/>
    <w:semiHidden/>
    <w:unhideWhenUsed/>
    <w:rsid w:val="003F1DF4"/>
    <w:rPr>
      <w:color w:val="0563C1"/>
      <w:u w:val="single"/>
    </w:rPr>
  </w:style>
  <w:style w:type="paragraph" w:styleId="ac">
    <w:name w:val="header"/>
    <w:basedOn w:val="a"/>
    <w:link w:val="ad"/>
    <w:uiPriority w:val="99"/>
    <w:unhideWhenUsed/>
    <w:rsid w:val="0065264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65264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20825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chart" Target="charts/chart7.xml"/><Relationship Id="rId3" Type="http://schemas.openxmlformats.org/officeDocument/2006/relationships/settings" Target="settings.xml"/><Relationship Id="rId21" Type="http://schemas.openxmlformats.org/officeDocument/2006/relationships/chart" Target="charts/chart2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chart" Target="charts/chart6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chart" Target="charts/chart1.xml"/><Relationship Id="rId29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chart" Target="charts/chart5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chart" Target="charts/chart4.xml"/><Relationship Id="rId28" Type="http://schemas.openxmlformats.org/officeDocument/2006/relationships/image" Target="media/image15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chart" Target="charts/chart3.xml"/><Relationship Id="rId27" Type="http://schemas.openxmlformats.org/officeDocument/2006/relationships/image" Target="media/image14.png"/><Relationship Id="rId30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oleObject" Target="../embeddings/oleObject1.bin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2.bin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oleObject" Target="../embeddings/oleObject3.bin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.xm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oleObject" Target="../embeddings/oleObject4.bin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.xml"/><Relationship Id="rId2" Type="http://schemas.microsoft.com/office/2011/relationships/chartColorStyle" Target="colors5.xml"/><Relationship Id="rId1" Type="http://schemas.microsoft.com/office/2011/relationships/chartStyle" Target="style5.xml"/><Relationship Id="rId4" Type="http://schemas.openxmlformats.org/officeDocument/2006/relationships/oleObject" Target="../embeddings/oleObject5.bin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.xml"/><Relationship Id="rId2" Type="http://schemas.microsoft.com/office/2011/relationships/chartColorStyle" Target="colors6.xml"/><Relationship Id="rId1" Type="http://schemas.microsoft.com/office/2011/relationships/chartStyle" Target="style6.xml"/><Relationship Id="rId4" Type="http://schemas.openxmlformats.org/officeDocument/2006/relationships/oleObject" Target="../embeddings/oleObject6.bin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.xml"/><Relationship Id="rId2" Type="http://schemas.microsoft.com/office/2011/relationships/chartColorStyle" Target="colors7.xml"/><Relationship Id="rId1" Type="http://schemas.microsoft.com/office/2011/relationships/chartStyle" Target="style7.xml"/><Relationship Id="rId4" Type="http://schemas.openxmlformats.org/officeDocument/2006/relationships/oleObject" Target="../embeddings/oleObject7.bin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400" b="1">
                <a:solidFill>
                  <a:sysClr val="windowText" lastClr="000000"/>
                </a:solidFill>
              </a:rPr>
              <a:t>1. Существует ли коррупция в Министерстве лесного хозяйства Республики Татарстан?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rgbClr val="A5A5A5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bubble3D val="0"/>
            <c:spPr>
              <a:solidFill>
                <a:srgbClr val="5B9BD5"/>
              </a:solidFill>
              <a:ln w="19050">
                <a:solidFill>
                  <a:schemeClr val="lt1"/>
                </a:solidFill>
              </a:ln>
              <a:effectLst/>
            </c:spPr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24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Лист2!$A$4:$A$6</c:f>
              <c:strCache>
                <c:ptCount val="3"/>
                <c:pt idx="0">
                  <c:v>затрудняюсь ответить</c:v>
                </c:pt>
                <c:pt idx="1">
                  <c:v>не существует</c:v>
                </c:pt>
                <c:pt idx="2">
                  <c:v>существует</c:v>
                </c:pt>
              </c:strCache>
            </c:strRef>
          </c:cat>
          <c:val>
            <c:numRef>
              <c:f>Лист2!$B$4:$B$6</c:f>
              <c:numCache>
                <c:formatCode>General</c:formatCode>
                <c:ptCount val="3"/>
                <c:pt idx="0">
                  <c:v>580</c:v>
                </c:pt>
                <c:pt idx="1">
                  <c:v>76</c:v>
                </c:pt>
                <c:pt idx="2">
                  <c:v>115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b="1">
                <a:solidFill>
                  <a:sysClr val="windowText" lastClr="000000"/>
                </a:solidFill>
              </a:rPr>
              <a:t>2. В какой сфере деятельности Министерства, по Вашему мнению, может быть более всего распространена коррупция?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8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Лист2!$A$9:$A$13</c:f>
              <c:strCache>
                <c:ptCount val="5"/>
                <c:pt idx="0">
                  <c:v>исполнение инвестиционных программ</c:v>
                </c:pt>
                <c:pt idx="1">
                  <c:v>осуществление государственных заказов для нужд Министерства</c:v>
                </c:pt>
                <c:pt idx="2">
                  <c:v>федеральный государственный лесной надзор и федеральный государственный пожарный надзор в лесах</c:v>
                </c:pt>
                <c:pt idx="3">
                  <c:v>контроль за целевым расходованием бюджетных средств</c:v>
                </c:pt>
                <c:pt idx="4">
                  <c:v>затрудняюсь ответить</c:v>
                </c:pt>
              </c:strCache>
            </c:strRef>
          </c:cat>
          <c:val>
            <c:numRef>
              <c:f>Лист2!$B$9:$B$13</c:f>
              <c:numCache>
                <c:formatCode>General</c:formatCode>
                <c:ptCount val="5"/>
                <c:pt idx="0">
                  <c:v>37</c:v>
                </c:pt>
                <c:pt idx="1">
                  <c:v>71</c:v>
                </c:pt>
                <c:pt idx="2">
                  <c:v>79</c:v>
                </c:pt>
                <c:pt idx="3">
                  <c:v>117</c:v>
                </c:pt>
                <c:pt idx="4">
                  <c:v>416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98639664"/>
        <c:axId val="98640056"/>
      </c:barChart>
      <c:catAx>
        <c:axId val="9863966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98640056"/>
        <c:crosses val="autoZero"/>
        <c:auto val="1"/>
        <c:lblAlgn val="ctr"/>
        <c:lblOffset val="100"/>
        <c:noMultiLvlLbl val="0"/>
      </c:catAx>
      <c:valAx>
        <c:axId val="98640056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9863966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b="1">
                <a:solidFill>
                  <a:sysClr val="windowText" lastClr="000000"/>
                </a:solidFill>
              </a:rPr>
              <a:t>3. Сталкивались ли Вы со случаями, когда должностные лица Министерства требовали за решение вопроса материального вознаграждения или выполнения услуги?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8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Лист2!$A$17:$A$20</c:f>
              <c:strCache>
                <c:ptCount val="4"/>
                <c:pt idx="0">
                  <c:v>с подобными случаями не сталкивался</c:v>
                </c:pt>
                <c:pt idx="1">
                  <c:v>да, неоднократно</c:v>
                </c:pt>
                <c:pt idx="2">
                  <c:v>был единичный случай</c:v>
                </c:pt>
                <c:pt idx="3">
                  <c:v>было несколько случаев</c:v>
                </c:pt>
              </c:strCache>
            </c:strRef>
          </c:cat>
          <c:val>
            <c:numRef>
              <c:f>Лист2!$B$17:$B$20</c:f>
              <c:numCache>
                <c:formatCode>General</c:formatCode>
                <c:ptCount val="4"/>
                <c:pt idx="0">
                  <c:v>739</c:v>
                </c:pt>
                <c:pt idx="1">
                  <c:v>20</c:v>
                </c:pt>
                <c:pt idx="2">
                  <c:v>7</c:v>
                </c:pt>
                <c:pt idx="3">
                  <c:v>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98640840"/>
        <c:axId val="98641232"/>
      </c:barChart>
      <c:catAx>
        <c:axId val="986408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98641232"/>
        <c:crosses val="autoZero"/>
        <c:auto val="1"/>
        <c:lblAlgn val="ctr"/>
        <c:lblOffset val="100"/>
        <c:noMultiLvlLbl val="0"/>
      </c:catAx>
      <c:valAx>
        <c:axId val="9864123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9864084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b="1">
                <a:solidFill>
                  <a:sysClr val="windowText" lastClr="000000"/>
                </a:solidFill>
              </a:rPr>
              <a:t>4. Способствовали ли Вы сами решению интересующего вопроса?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8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Лист2!$A$23:$A$26</c:f>
              <c:strCache>
                <c:ptCount val="4"/>
                <c:pt idx="0">
                  <c:v>нет, решаю вопросы в рамках закона</c:v>
                </c:pt>
                <c:pt idx="1">
                  <c:v>затрудняюсь ответить</c:v>
                </c:pt>
                <c:pt idx="2">
                  <c:v>да, благодарность в денежном выражении</c:v>
                </c:pt>
                <c:pt idx="3">
                  <c:v>да, преподнес подарок</c:v>
                </c:pt>
              </c:strCache>
            </c:strRef>
          </c:cat>
          <c:val>
            <c:numRef>
              <c:f>Лист2!$B$23:$B$26</c:f>
              <c:numCache>
                <c:formatCode>General</c:formatCode>
                <c:ptCount val="4"/>
                <c:pt idx="0">
                  <c:v>530</c:v>
                </c:pt>
                <c:pt idx="1">
                  <c:v>222</c:v>
                </c:pt>
                <c:pt idx="2">
                  <c:v>12</c:v>
                </c:pt>
                <c:pt idx="3">
                  <c:v>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36880048"/>
        <c:axId val="136880440"/>
      </c:barChart>
      <c:catAx>
        <c:axId val="1368800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6880440"/>
        <c:crosses val="autoZero"/>
        <c:auto val="1"/>
        <c:lblAlgn val="ctr"/>
        <c:lblOffset val="100"/>
        <c:noMultiLvlLbl val="0"/>
      </c:catAx>
      <c:valAx>
        <c:axId val="13688044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3688004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b="1">
                <a:solidFill>
                  <a:sysClr val="windowText" lastClr="000000"/>
                </a:solidFill>
              </a:rPr>
              <a:t>5. Если Вам приходилось решать вопрос путем материального вознаграждения,</a:t>
            </a:r>
          </a:p>
          <a:p>
            <a:pPr>
              <a:defRPr b="1">
                <a:solidFill>
                  <a:sysClr val="windowText" lastClr="000000"/>
                </a:solidFill>
              </a:defRPr>
            </a:pPr>
            <a:r>
              <a:rPr lang="ru-RU" b="1">
                <a:solidFill>
                  <a:sysClr val="windowText" lastClr="000000"/>
                </a:solidFill>
              </a:rPr>
              <a:t>то в каком размере?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Лист2!$A$29:$A$33</c:f>
              <c:strCache>
                <c:ptCount val="5"/>
                <c:pt idx="0">
                  <c:v>не приходилось</c:v>
                </c:pt>
                <c:pt idx="1">
                  <c:v>от 500 до 5000 рублей</c:v>
                </c:pt>
                <c:pt idx="2">
                  <c:v>до 500 рублей</c:v>
                </c:pt>
                <c:pt idx="3">
                  <c:v>от 5000 до 100 000 рублей</c:v>
                </c:pt>
                <c:pt idx="4">
                  <c:v>более 100 000 рублей</c:v>
                </c:pt>
              </c:strCache>
            </c:strRef>
          </c:cat>
          <c:val>
            <c:numRef>
              <c:f>Лист2!$B$29:$B$33</c:f>
              <c:numCache>
                <c:formatCode>General</c:formatCode>
                <c:ptCount val="5"/>
                <c:pt idx="0">
                  <c:v>742</c:v>
                </c:pt>
                <c:pt idx="1">
                  <c:v>13</c:v>
                </c:pt>
                <c:pt idx="2">
                  <c:v>10</c:v>
                </c:pt>
                <c:pt idx="3">
                  <c:v>4</c:v>
                </c:pt>
                <c:pt idx="4">
                  <c:v>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36881224"/>
        <c:axId val="378626952"/>
      </c:barChart>
      <c:catAx>
        <c:axId val="13688122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78626952"/>
        <c:crosses val="autoZero"/>
        <c:auto val="1"/>
        <c:lblAlgn val="ctr"/>
        <c:lblOffset val="100"/>
        <c:noMultiLvlLbl val="0"/>
      </c:catAx>
      <c:valAx>
        <c:axId val="37862695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3688122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b="1">
                <a:solidFill>
                  <a:sysClr val="windowText" lastClr="000000"/>
                </a:solidFill>
              </a:rPr>
              <a:t>6. Сообщили бы Вы о факте коррупции среди должностных лиц Министерства?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8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Лист2!$A$36:$A$40</c:f>
              <c:strCache>
                <c:ptCount val="5"/>
                <c:pt idx="0">
                  <c:v>затрудняюсь ответить</c:v>
                </c:pt>
                <c:pt idx="1">
                  <c:v>в большинстве случаев сообщу</c:v>
                </c:pt>
                <c:pt idx="2">
                  <c:v>это зависит от сложившейся ситуации</c:v>
                </c:pt>
                <c:pt idx="3">
                  <c:v>не сообщу, по причине обстоятельств (опасения за себя и близких)</c:v>
                </c:pt>
                <c:pt idx="4">
                  <c:v>не считаю нужным сообщать</c:v>
                </c:pt>
              </c:strCache>
            </c:strRef>
          </c:cat>
          <c:val>
            <c:numRef>
              <c:f>Лист2!$B$36:$B$40</c:f>
              <c:numCache>
                <c:formatCode>General</c:formatCode>
                <c:ptCount val="5"/>
                <c:pt idx="0">
                  <c:v>291</c:v>
                </c:pt>
                <c:pt idx="1">
                  <c:v>240</c:v>
                </c:pt>
                <c:pt idx="2">
                  <c:v>138</c:v>
                </c:pt>
                <c:pt idx="3">
                  <c:v>56</c:v>
                </c:pt>
                <c:pt idx="4">
                  <c:v>45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378627736"/>
        <c:axId val="378628128"/>
      </c:barChart>
      <c:catAx>
        <c:axId val="37862773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78628128"/>
        <c:crosses val="autoZero"/>
        <c:auto val="1"/>
        <c:lblAlgn val="ctr"/>
        <c:lblOffset val="100"/>
        <c:noMultiLvlLbl val="0"/>
      </c:catAx>
      <c:valAx>
        <c:axId val="37862812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7862773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b="1">
                <a:solidFill>
                  <a:sysClr val="windowText" lastClr="000000"/>
                </a:solidFill>
              </a:rPr>
              <a:t>7. Что, по Вашему мнению, могло бы являться препятствием коррупции в Министерстве?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8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Лист2!$A$43:$A$47</c:f>
              <c:strCache>
                <c:ptCount val="5"/>
                <c:pt idx="0">
                  <c:v>усиление ответственности за совершение коррупционных преступлений, ужесточение законов</c:v>
                </c:pt>
                <c:pt idx="1">
                  <c:v>увеличение оплаты труда государственным служащим</c:v>
                </c:pt>
                <c:pt idx="2">
                  <c:v>повышение уровня нравственности в обществе</c:v>
                </c:pt>
                <c:pt idx="3">
                  <c:v>расширение гласности о коррупционной деятельности на всех уровнях</c:v>
                </c:pt>
                <c:pt idx="4">
                  <c:v>проведение пропаганды и разъяснительной работы среди сотрудников Министерства</c:v>
                </c:pt>
              </c:strCache>
            </c:strRef>
          </c:cat>
          <c:val>
            <c:numRef>
              <c:f>Лист2!$B$43:$B$47</c:f>
              <c:numCache>
                <c:formatCode>General</c:formatCode>
                <c:ptCount val="5"/>
                <c:pt idx="0">
                  <c:v>295</c:v>
                </c:pt>
                <c:pt idx="1">
                  <c:v>187</c:v>
                </c:pt>
                <c:pt idx="2">
                  <c:v>107</c:v>
                </c:pt>
                <c:pt idx="3">
                  <c:v>96</c:v>
                </c:pt>
                <c:pt idx="4">
                  <c:v>86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663396208"/>
        <c:axId val="663396600"/>
      </c:barChart>
      <c:catAx>
        <c:axId val="6633962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63396600"/>
        <c:crosses val="autoZero"/>
        <c:auto val="1"/>
        <c:lblAlgn val="ctr"/>
        <c:lblOffset val="100"/>
        <c:noMultiLvlLbl val="0"/>
      </c:catAx>
      <c:valAx>
        <c:axId val="66339660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66339620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13</Pages>
  <Words>460</Words>
  <Characters>2626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3080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Эльвира Зиятдинова</dc:creator>
  <cp:keywords/>
  <dc:description/>
  <cp:lastModifiedBy>Эльвира Зиятдинова</cp:lastModifiedBy>
  <cp:revision>26</cp:revision>
  <cp:lastPrinted>2018-01-17T09:19:00Z</cp:lastPrinted>
  <dcterms:created xsi:type="dcterms:W3CDTF">2020-01-17T12:30:00Z</dcterms:created>
  <dcterms:modified xsi:type="dcterms:W3CDTF">2020-01-24T10:39:00Z</dcterms:modified>
</cp:coreProperties>
</file>